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8200B" w14:textId="77777777" w:rsidR="00AF59F4" w:rsidRPr="00215F63" w:rsidRDefault="00AF59F4" w:rsidP="00215F63">
      <w:pPr>
        <w:spacing w:after="0"/>
        <w:rPr>
          <w:rFonts w:eastAsia="Calibri" w:cstheme="minorHAnsi"/>
          <w:b/>
          <w:bCs/>
          <w:spacing w:val="-4"/>
        </w:rPr>
      </w:pPr>
      <w:bookmarkStart w:id="0" w:name="_GoBack"/>
      <w:bookmarkEnd w:id="0"/>
    </w:p>
    <w:p w14:paraId="49080E5D" w14:textId="77777777" w:rsidR="00F37EDA" w:rsidRPr="00215F63" w:rsidRDefault="00F37EDA" w:rsidP="00215F63">
      <w:pPr>
        <w:spacing w:after="0"/>
        <w:jc w:val="both"/>
        <w:rPr>
          <w:rFonts w:eastAsia="Times New Roman" w:cstheme="minorHAnsi"/>
          <w:b/>
          <w:lang w:eastAsia="ar-SA"/>
        </w:rPr>
      </w:pPr>
    </w:p>
    <w:p w14:paraId="551BEDB6" w14:textId="2CF08428" w:rsidR="00F37EDA" w:rsidRPr="00215F63" w:rsidRDefault="000D0A7B" w:rsidP="00215F63">
      <w:pPr>
        <w:spacing w:after="0"/>
        <w:jc w:val="right"/>
        <w:rPr>
          <w:rFonts w:eastAsia="Times New Roman" w:cstheme="minorHAnsi"/>
          <w:lang w:eastAsia="ar-SA"/>
        </w:rPr>
      </w:pPr>
      <w:r>
        <w:rPr>
          <w:rFonts w:eastAsia="Times New Roman" w:cstheme="minorHAnsi"/>
          <w:lang w:eastAsia="ar-SA"/>
        </w:rPr>
        <w:t xml:space="preserve">Olsztyn, dnia </w:t>
      </w:r>
      <w:r w:rsidR="00B35924">
        <w:rPr>
          <w:rFonts w:eastAsia="Times New Roman" w:cstheme="minorHAnsi"/>
          <w:lang w:eastAsia="ar-SA"/>
        </w:rPr>
        <w:t>10</w:t>
      </w:r>
      <w:r>
        <w:rPr>
          <w:rFonts w:eastAsia="Times New Roman" w:cstheme="minorHAnsi"/>
          <w:lang w:eastAsia="ar-SA"/>
        </w:rPr>
        <w:t>.02.</w:t>
      </w:r>
      <w:r w:rsidR="00F37EDA" w:rsidRPr="00215F63">
        <w:rPr>
          <w:rFonts w:eastAsia="Times New Roman" w:cstheme="minorHAnsi"/>
          <w:lang w:eastAsia="ar-SA"/>
        </w:rPr>
        <w:t>202</w:t>
      </w:r>
      <w:r>
        <w:rPr>
          <w:rFonts w:eastAsia="Times New Roman" w:cstheme="minorHAnsi"/>
          <w:lang w:eastAsia="ar-SA"/>
        </w:rPr>
        <w:t>1</w:t>
      </w:r>
      <w:r w:rsidR="00F37EDA" w:rsidRPr="00215F63">
        <w:rPr>
          <w:rFonts w:eastAsia="Times New Roman" w:cstheme="minorHAnsi"/>
          <w:lang w:eastAsia="ar-SA"/>
        </w:rPr>
        <w:t xml:space="preserve"> r.</w:t>
      </w:r>
    </w:p>
    <w:p w14:paraId="2B7B367C" w14:textId="77777777" w:rsidR="00F37EDA" w:rsidRPr="00215F63" w:rsidRDefault="00F37EDA" w:rsidP="00215F63">
      <w:pPr>
        <w:spacing w:after="0"/>
        <w:jc w:val="both"/>
        <w:rPr>
          <w:rFonts w:eastAsia="Times New Roman" w:cstheme="minorHAnsi"/>
          <w:b/>
          <w:lang w:eastAsia="ar-SA"/>
        </w:rPr>
      </w:pPr>
      <w:r w:rsidRPr="00215F63">
        <w:rPr>
          <w:rFonts w:eastAsia="Times New Roman" w:cstheme="minorHAnsi"/>
          <w:b/>
          <w:lang w:eastAsia="ar-SA"/>
        </w:rPr>
        <w:t xml:space="preserve">Warmińsko-Mazurska Agencja </w:t>
      </w:r>
    </w:p>
    <w:p w14:paraId="30E604F2" w14:textId="77777777" w:rsidR="00F37EDA" w:rsidRPr="00215F63" w:rsidRDefault="00F37EDA" w:rsidP="00215F63">
      <w:pPr>
        <w:spacing w:after="0"/>
        <w:jc w:val="both"/>
        <w:rPr>
          <w:rFonts w:eastAsia="Times New Roman" w:cstheme="minorHAnsi"/>
          <w:b/>
          <w:lang w:eastAsia="ar-SA"/>
        </w:rPr>
      </w:pPr>
      <w:r w:rsidRPr="00215F63">
        <w:rPr>
          <w:rFonts w:eastAsia="Times New Roman" w:cstheme="minorHAnsi"/>
          <w:b/>
          <w:lang w:eastAsia="ar-SA"/>
        </w:rPr>
        <w:t>Rozwoju Regionalnego S.A. w Olsztynie</w:t>
      </w:r>
    </w:p>
    <w:p w14:paraId="03587FD9" w14:textId="77777777" w:rsidR="00F37EDA" w:rsidRPr="00215F63" w:rsidRDefault="00F37EDA" w:rsidP="00215F63">
      <w:pPr>
        <w:spacing w:after="0"/>
        <w:jc w:val="both"/>
        <w:rPr>
          <w:rFonts w:eastAsia="Times New Roman" w:cstheme="minorHAnsi"/>
          <w:b/>
          <w:lang w:eastAsia="ar-SA"/>
        </w:rPr>
      </w:pPr>
      <w:r w:rsidRPr="00215F63">
        <w:rPr>
          <w:rFonts w:eastAsia="Times New Roman" w:cstheme="minorHAnsi"/>
          <w:b/>
          <w:lang w:eastAsia="ar-SA"/>
        </w:rPr>
        <w:t>Pl. Gen J. Bema 3</w:t>
      </w:r>
    </w:p>
    <w:p w14:paraId="752D69B1" w14:textId="77777777" w:rsidR="00F37EDA" w:rsidRPr="00215F63" w:rsidRDefault="00F37EDA" w:rsidP="00215F63">
      <w:pPr>
        <w:spacing w:after="0"/>
        <w:jc w:val="both"/>
        <w:rPr>
          <w:rFonts w:eastAsia="Times New Roman" w:cstheme="minorHAnsi"/>
          <w:b/>
          <w:lang w:eastAsia="ar-SA"/>
        </w:rPr>
      </w:pPr>
      <w:r w:rsidRPr="00215F63">
        <w:rPr>
          <w:rFonts w:eastAsia="Times New Roman" w:cstheme="minorHAnsi"/>
          <w:b/>
          <w:lang w:eastAsia="ar-SA"/>
        </w:rPr>
        <w:t>10-516 Olsztyn</w:t>
      </w:r>
    </w:p>
    <w:p w14:paraId="6A3C9E8A" w14:textId="77777777" w:rsidR="00F37EDA" w:rsidRPr="00215F63" w:rsidRDefault="00F37EDA" w:rsidP="00215F63">
      <w:pPr>
        <w:spacing w:after="0"/>
        <w:jc w:val="both"/>
        <w:rPr>
          <w:rFonts w:eastAsia="Times New Roman" w:cstheme="minorHAnsi"/>
          <w:b/>
          <w:lang w:eastAsia="ar-SA"/>
        </w:rPr>
      </w:pPr>
    </w:p>
    <w:p w14:paraId="329AFC0F" w14:textId="77777777" w:rsidR="00F37EDA" w:rsidRPr="00215F63" w:rsidRDefault="00F37EDA" w:rsidP="00215F63">
      <w:pPr>
        <w:spacing w:after="0"/>
        <w:jc w:val="center"/>
        <w:rPr>
          <w:rFonts w:eastAsia="Times New Roman" w:cstheme="minorHAnsi"/>
          <w:b/>
          <w:lang w:eastAsia="ar-SA"/>
        </w:rPr>
      </w:pPr>
      <w:r w:rsidRPr="00215F63">
        <w:rPr>
          <w:rFonts w:eastAsia="Times New Roman" w:cstheme="minorHAnsi"/>
          <w:b/>
          <w:lang w:eastAsia="ar-SA"/>
        </w:rPr>
        <w:t>ZAPYTANIE</w:t>
      </w:r>
    </w:p>
    <w:p w14:paraId="7EC4A2D0" w14:textId="77777777" w:rsidR="00F37EDA" w:rsidRPr="00215F63" w:rsidRDefault="00F37EDA" w:rsidP="00215F63">
      <w:pPr>
        <w:spacing w:after="0"/>
        <w:jc w:val="both"/>
        <w:rPr>
          <w:rFonts w:eastAsia="Times New Roman" w:cstheme="minorHAnsi"/>
          <w:b/>
          <w:lang w:eastAsia="ar-SA"/>
        </w:rPr>
      </w:pPr>
    </w:p>
    <w:p w14:paraId="58A6FDD2" w14:textId="523BCEEC" w:rsidR="00F37EDA" w:rsidRPr="000D0A7B" w:rsidRDefault="00F37EDA" w:rsidP="00215F63">
      <w:pPr>
        <w:spacing w:after="0"/>
        <w:jc w:val="both"/>
        <w:rPr>
          <w:rFonts w:cstheme="minorHAnsi"/>
        </w:rPr>
      </w:pPr>
      <w:r w:rsidRPr="00215F63">
        <w:rPr>
          <w:rFonts w:eastAsia="Times New Roman" w:cstheme="minorHAnsi"/>
          <w:b/>
          <w:lang w:eastAsia="ar-SA"/>
        </w:rPr>
        <w:t xml:space="preserve">Dotyczące oszacowania wartości zamówienia na: </w:t>
      </w:r>
      <w:r w:rsidRPr="00215F63">
        <w:rPr>
          <w:rFonts w:cstheme="minorHAnsi"/>
        </w:rPr>
        <w:t>„</w:t>
      </w:r>
      <w:r w:rsidR="0012428C" w:rsidRPr="00215F63">
        <w:rPr>
          <w:rFonts w:cstheme="minorHAnsi"/>
        </w:rPr>
        <w:t xml:space="preserve">Zakup </w:t>
      </w:r>
      <w:r w:rsidR="0012428C" w:rsidRPr="000D0A7B">
        <w:rPr>
          <w:rFonts w:cstheme="minorHAnsi"/>
        </w:rPr>
        <w:t>usługi polegającej na p</w:t>
      </w:r>
      <w:r w:rsidRPr="000D0A7B">
        <w:rPr>
          <w:rFonts w:eastAsia="Times New Roman" w:cstheme="minorHAnsi"/>
          <w:shd w:val="clear" w:color="auto" w:fill="FFFFFF"/>
        </w:rPr>
        <w:t>rzygotowani</w:t>
      </w:r>
      <w:r w:rsidR="0012428C" w:rsidRPr="000D0A7B">
        <w:rPr>
          <w:rFonts w:eastAsia="Times New Roman" w:cstheme="minorHAnsi"/>
          <w:shd w:val="clear" w:color="auto" w:fill="FFFFFF"/>
        </w:rPr>
        <w:t>u</w:t>
      </w:r>
      <w:r w:rsidRPr="000D0A7B">
        <w:rPr>
          <w:rFonts w:eastAsia="Times New Roman" w:cstheme="minorHAnsi"/>
          <w:shd w:val="clear" w:color="auto" w:fill="FFFFFF"/>
        </w:rPr>
        <w:t xml:space="preserve"> pełnego prototypu produktów kosmetycznych, w postaci kuracji do pielęgnacji skóry twarzy, jako zestawu </w:t>
      </w:r>
      <w:r w:rsidR="00F02908" w:rsidRPr="000D0A7B">
        <w:rPr>
          <w:rFonts w:eastAsia="Times New Roman" w:cstheme="minorHAnsi"/>
          <w:shd w:val="clear" w:color="auto" w:fill="FFFFFF"/>
        </w:rPr>
        <w:t>dwóch</w:t>
      </w:r>
      <w:r w:rsidRPr="000D0A7B">
        <w:rPr>
          <w:rFonts w:eastAsia="Times New Roman" w:cstheme="minorHAnsi"/>
          <w:shd w:val="clear" w:color="auto" w:fill="FFFFFF"/>
        </w:rPr>
        <w:t xml:space="preserve"> produktów marki </w:t>
      </w:r>
      <w:proofErr w:type="spellStart"/>
      <w:r w:rsidRPr="000D0A7B">
        <w:rPr>
          <w:rFonts w:eastAsia="Times New Roman" w:cstheme="minorHAnsi"/>
          <w:shd w:val="clear" w:color="auto" w:fill="FFFFFF"/>
        </w:rPr>
        <w:t>Vegetalis</w:t>
      </w:r>
      <w:proofErr w:type="spellEnd"/>
      <w:r w:rsidRPr="000D0A7B">
        <w:rPr>
          <w:rFonts w:eastAsia="Times New Roman" w:cstheme="minorHAnsi"/>
        </w:rPr>
        <w:t xml:space="preserve"> wraz z przeprowadzeniem wstępnych badań użytkowników”</w:t>
      </w:r>
      <w:r w:rsidRPr="000D0A7B">
        <w:rPr>
          <w:rFonts w:cstheme="minorHAnsi"/>
        </w:rPr>
        <w:t>.</w:t>
      </w:r>
    </w:p>
    <w:p w14:paraId="19644FA9" w14:textId="77777777" w:rsidR="00F37EDA" w:rsidRPr="000D0A7B" w:rsidRDefault="00F37EDA" w:rsidP="00215F63">
      <w:pPr>
        <w:spacing w:after="0"/>
        <w:jc w:val="both"/>
        <w:rPr>
          <w:rFonts w:eastAsia="Times New Roman" w:cstheme="minorHAnsi"/>
          <w:b/>
          <w:lang w:eastAsia="ar-SA"/>
        </w:rPr>
      </w:pPr>
    </w:p>
    <w:p w14:paraId="3850CF3A" w14:textId="1A735C98" w:rsidR="00F37EDA" w:rsidRPr="000D0A7B" w:rsidRDefault="00F37EDA" w:rsidP="00215F63">
      <w:pPr>
        <w:pStyle w:val="Akapitzlist"/>
        <w:numPr>
          <w:ilvl w:val="0"/>
          <w:numId w:val="4"/>
        </w:numPr>
        <w:spacing w:after="0"/>
        <w:jc w:val="both"/>
        <w:rPr>
          <w:rFonts w:eastAsia="Times New Roman" w:cstheme="minorHAnsi"/>
          <w:b/>
          <w:lang w:eastAsia="ar-SA"/>
        </w:rPr>
      </w:pPr>
      <w:r w:rsidRPr="000D0A7B">
        <w:rPr>
          <w:rFonts w:eastAsia="Times New Roman" w:cstheme="minorHAnsi"/>
          <w:b/>
          <w:lang w:eastAsia="ar-SA"/>
        </w:rPr>
        <w:t>W celu zbadania oferty rynkowej oraz ustalenia wartości zamówienia Warmińsko-Mazurska Agencja Rozwoju Regionalnego S.A. w Olsztynie zwraca się z prośbą o informację dotyczącą szacunkowych kosztów realizacji zamówienia usługi</w:t>
      </w:r>
      <w:r w:rsidRPr="000D0A7B">
        <w:rPr>
          <w:rFonts w:eastAsia="Times New Roman" w:cstheme="minorHAnsi"/>
          <w:lang w:eastAsia="ar-SA"/>
        </w:rPr>
        <w:t xml:space="preserve"> nt.: </w:t>
      </w:r>
      <w:r w:rsidR="008B45F1" w:rsidRPr="000D0A7B">
        <w:rPr>
          <w:rFonts w:cstheme="minorHAnsi"/>
        </w:rPr>
        <w:t>„Zakup usługi polegającej na p</w:t>
      </w:r>
      <w:r w:rsidR="008B45F1" w:rsidRPr="000D0A7B">
        <w:rPr>
          <w:rFonts w:eastAsia="Times New Roman" w:cstheme="minorHAnsi"/>
          <w:shd w:val="clear" w:color="auto" w:fill="FFFFFF"/>
        </w:rPr>
        <w:t>rzygotowaniu pełnego prototypu produktów kosmetycznych, w postaci kuracji do pielęgnacji skóry twarzy, jako zestawu</w:t>
      </w:r>
      <w:r w:rsidR="00F02908" w:rsidRPr="000D0A7B">
        <w:rPr>
          <w:rFonts w:eastAsia="Times New Roman" w:cstheme="minorHAnsi"/>
          <w:shd w:val="clear" w:color="auto" w:fill="FFFFFF"/>
        </w:rPr>
        <w:t xml:space="preserve"> dwóch</w:t>
      </w:r>
      <w:r w:rsidR="008B45F1" w:rsidRPr="000D0A7B">
        <w:rPr>
          <w:rFonts w:eastAsia="Times New Roman" w:cstheme="minorHAnsi"/>
          <w:shd w:val="clear" w:color="auto" w:fill="FFFFFF"/>
        </w:rPr>
        <w:t xml:space="preserve"> produktów marki </w:t>
      </w:r>
      <w:proofErr w:type="spellStart"/>
      <w:r w:rsidR="008B45F1" w:rsidRPr="000D0A7B">
        <w:rPr>
          <w:rFonts w:eastAsia="Times New Roman" w:cstheme="minorHAnsi"/>
          <w:shd w:val="clear" w:color="auto" w:fill="FFFFFF"/>
        </w:rPr>
        <w:t>Vegetalis</w:t>
      </w:r>
      <w:proofErr w:type="spellEnd"/>
      <w:r w:rsidR="008B45F1" w:rsidRPr="000D0A7B">
        <w:rPr>
          <w:rFonts w:eastAsia="Times New Roman" w:cstheme="minorHAnsi"/>
        </w:rPr>
        <w:t xml:space="preserve"> wraz z przeprowadzeniem wstępnych badań użytkowników”</w:t>
      </w:r>
      <w:r w:rsidRPr="000D0A7B">
        <w:rPr>
          <w:rFonts w:eastAsia="Times New Roman" w:cstheme="minorHAnsi"/>
        </w:rPr>
        <w:t>.</w:t>
      </w:r>
    </w:p>
    <w:p w14:paraId="0F2AACD4" w14:textId="10516C81" w:rsidR="00F37EDA" w:rsidRPr="00215F63" w:rsidRDefault="00F37EDA" w:rsidP="00215F63">
      <w:pPr>
        <w:pStyle w:val="Akapitzlist"/>
        <w:spacing w:after="0"/>
        <w:jc w:val="both"/>
        <w:rPr>
          <w:rFonts w:eastAsia="Times New Roman" w:cstheme="minorHAnsi"/>
          <w:b/>
          <w:lang w:eastAsia="ar-SA"/>
        </w:rPr>
      </w:pPr>
      <w:r w:rsidRPr="000D0A7B">
        <w:rPr>
          <w:rFonts w:cstheme="minorHAnsi"/>
        </w:rPr>
        <w:t xml:space="preserve">Usługa polega na </w:t>
      </w:r>
      <w:r w:rsidRPr="000D0A7B">
        <w:rPr>
          <w:rFonts w:eastAsia="Times New Roman" w:cstheme="minorHAnsi"/>
          <w:b/>
          <w:lang w:eastAsia="ar-SA"/>
        </w:rPr>
        <w:t>opracowaniu projektu produktu/</w:t>
      </w:r>
      <w:r w:rsidRPr="00215F63">
        <w:rPr>
          <w:rFonts w:eastAsia="Times New Roman" w:cstheme="minorHAnsi"/>
          <w:b/>
          <w:lang w:eastAsia="ar-SA"/>
        </w:rPr>
        <w:t>usługi (prototyp) wraz z przeprowadzeniem wstępnych badań użytkowników (weryfikacja założeń prototypu / udoskonalenia) na rzecz 1 MŚP z województwa warmińsko-mazurskiego.</w:t>
      </w:r>
    </w:p>
    <w:p w14:paraId="733502CD" w14:textId="77777777" w:rsidR="00F37EDA" w:rsidRPr="00215F63" w:rsidRDefault="00F37EDA" w:rsidP="00215F63">
      <w:pPr>
        <w:pStyle w:val="Akapitzlist"/>
        <w:spacing w:after="0"/>
        <w:jc w:val="both"/>
        <w:rPr>
          <w:rFonts w:eastAsia="Times New Roman" w:cstheme="minorHAnsi"/>
          <w:lang w:eastAsia="ar-SA"/>
        </w:rPr>
      </w:pPr>
    </w:p>
    <w:p w14:paraId="53B95EBE" w14:textId="77777777" w:rsidR="00F37EDA" w:rsidRPr="00215F63" w:rsidRDefault="00F37EDA" w:rsidP="00215F63">
      <w:pPr>
        <w:pStyle w:val="Akapitzlist"/>
        <w:numPr>
          <w:ilvl w:val="0"/>
          <w:numId w:val="4"/>
        </w:numPr>
        <w:spacing w:after="0"/>
        <w:jc w:val="both"/>
        <w:rPr>
          <w:rFonts w:cstheme="minorHAnsi"/>
        </w:rPr>
      </w:pPr>
      <w:r w:rsidRPr="00215F63">
        <w:rPr>
          <w:rFonts w:eastAsia="Times New Roman" w:cstheme="minorHAnsi"/>
          <w:lang w:eastAsia="ar-SA"/>
        </w:rPr>
        <w:t xml:space="preserve">Szacowanie wartości zamówienia dotyczy realizacji projektu </w:t>
      </w:r>
      <w:r w:rsidRPr="00215F63">
        <w:rPr>
          <w:rFonts w:cstheme="minorHAnsi"/>
        </w:rPr>
        <w:t>pt.: „Warmińsko-Mazurski Startup Inkubator” współfinansowanego ze środków Europejskiego Funduszu Rozwoju Regionalnego  w ramach umowy o dofinansowanie nr RPWM.01.03.01-28-0001/18-00  w ramach Osi Priorytetowej 1 – „Inteligentna Gospodarka Warmii i Mazur”, Działanie 1.3 – Przedsiębiorczość (Wsparcie przedsiębiorczości), Poddziałanie 1.3.1 – „Inkubowanie przedsiębiorstw” Regionalnego Programu Operacyjnego Województwa Warmińsko-Mazurskiego na lata 2014-2020.</w:t>
      </w:r>
    </w:p>
    <w:p w14:paraId="09748B00" w14:textId="77777777" w:rsidR="00F37EDA" w:rsidRPr="00215F63" w:rsidRDefault="00F37EDA" w:rsidP="00215F63">
      <w:pPr>
        <w:pStyle w:val="Akapitzlist"/>
        <w:spacing w:after="0"/>
        <w:jc w:val="both"/>
        <w:rPr>
          <w:rFonts w:cstheme="minorHAnsi"/>
        </w:rPr>
      </w:pPr>
    </w:p>
    <w:p w14:paraId="570528A9" w14:textId="77777777" w:rsidR="00F37EDA" w:rsidRPr="00215F63" w:rsidRDefault="00F37EDA" w:rsidP="00215F63">
      <w:pPr>
        <w:pStyle w:val="Akapitzlist"/>
        <w:numPr>
          <w:ilvl w:val="0"/>
          <w:numId w:val="4"/>
        </w:numPr>
        <w:spacing w:after="0"/>
        <w:jc w:val="both"/>
        <w:rPr>
          <w:rFonts w:cstheme="minorHAnsi"/>
          <w:b/>
        </w:rPr>
      </w:pPr>
      <w:r w:rsidRPr="00215F63">
        <w:rPr>
          <w:rFonts w:cstheme="minorHAnsi"/>
          <w:b/>
        </w:rPr>
        <w:t>Cel projektu:</w:t>
      </w:r>
    </w:p>
    <w:p w14:paraId="7BF5B4EE" w14:textId="77777777" w:rsidR="00F37EDA" w:rsidRPr="00215F63" w:rsidRDefault="00F37EDA" w:rsidP="00215F63">
      <w:pPr>
        <w:pStyle w:val="Akapitzlist"/>
        <w:spacing w:after="0"/>
        <w:jc w:val="both"/>
        <w:rPr>
          <w:rFonts w:cstheme="minorHAnsi"/>
        </w:rPr>
      </w:pPr>
      <w:r w:rsidRPr="00215F63">
        <w:rPr>
          <w:rFonts w:cstheme="minorHAnsi"/>
        </w:rPr>
        <w:t>W ramach realizacji projektu „Warmińsko-Mazurski Startup Inkubator”, przedsiębiorstwa we wczesnej fazie rozwoju (do 3 lat działalności), prowadzące działalność i zarejestrowane na terenie województwa warmińsko-mazurskiego otrzymują wsparcie w postaci usług podstawowych i specjalistycznych, które mają na celu przygotowanie MŚP do zafunkcjonowania na rynku z w pełni gotowym do sprzedaży innowacyjnym produktem/usługą oraz opracowanym modelem biznesowym.</w:t>
      </w:r>
    </w:p>
    <w:p w14:paraId="1C2B10FD" w14:textId="77777777" w:rsidR="00F37EDA" w:rsidRPr="00215F63" w:rsidRDefault="00F37EDA" w:rsidP="00215F63">
      <w:pPr>
        <w:pStyle w:val="Akapitzlist"/>
        <w:spacing w:after="0"/>
        <w:jc w:val="both"/>
        <w:rPr>
          <w:rFonts w:cstheme="minorHAnsi"/>
        </w:rPr>
      </w:pPr>
    </w:p>
    <w:p w14:paraId="1B6CB9FD" w14:textId="77777777" w:rsidR="00F37EDA" w:rsidRPr="00215F63" w:rsidRDefault="00F37EDA" w:rsidP="00215F63">
      <w:pPr>
        <w:pStyle w:val="Akapitzlist"/>
        <w:spacing w:after="0"/>
        <w:jc w:val="both"/>
        <w:rPr>
          <w:rFonts w:cstheme="minorHAnsi"/>
          <w:u w:val="single"/>
        </w:rPr>
      </w:pPr>
      <w:r w:rsidRPr="00215F63">
        <w:rPr>
          <w:rFonts w:cstheme="minorHAnsi"/>
          <w:u w:val="single"/>
        </w:rPr>
        <w:t>Kody CPV – Wspólny Słownik Zamówień Publicznych</w:t>
      </w:r>
    </w:p>
    <w:p w14:paraId="3527EF02" w14:textId="77777777" w:rsidR="00F37EDA" w:rsidRPr="00215F63" w:rsidRDefault="00F37EDA" w:rsidP="00215F63">
      <w:pPr>
        <w:spacing w:after="0"/>
        <w:ind w:left="709"/>
        <w:jc w:val="both"/>
        <w:rPr>
          <w:rFonts w:cstheme="minorHAnsi"/>
        </w:rPr>
      </w:pPr>
      <w:r w:rsidRPr="00215F63">
        <w:rPr>
          <w:rFonts w:cstheme="minorHAnsi"/>
        </w:rPr>
        <w:t>72244000-7 Usługi prototypowania</w:t>
      </w:r>
    </w:p>
    <w:p w14:paraId="0F0E4848" w14:textId="77777777" w:rsidR="00F37EDA" w:rsidRPr="00215F63" w:rsidRDefault="00F37EDA" w:rsidP="00215F63">
      <w:pPr>
        <w:pStyle w:val="Akapitzlist"/>
        <w:numPr>
          <w:ilvl w:val="0"/>
          <w:numId w:val="4"/>
        </w:numPr>
        <w:spacing w:after="0"/>
        <w:jc w:val="both"/>
        <w:rPr>
          <w:rFonts w:cstheme="minorHAnsi"/>
        </w:rPr>
      </w:pPr>
      <w:r w:rsidRPr="00215F63">
        <w:rPr>
          <w:rFonts w:cstheme="minorHAnsi"/>
        </w:rPr>
        <w:lastRenderedPageBreak/>
        <w:t>W ramach procedury zwracamy się do Państwa o przedstawienie szacunkowego kosztu wg. załącznika nr 1.</w:t>
      </w:r>
    </w:p>
    <w:p w14:paraId="06717451" w14:textId="77777777" w:rsidR="00F37EDA" w:rsidRPr="00215F63" w:rsidRDefault="00F37EDA" w:rsidP="00215F63">
      <w:pPr>
        <w:pStyle w:val="Akapitzlist"/>
        <w:numPr>
          <w:ilvl w:val="0"/>
          <w:numId w:val="4"/>
        </w:numPr>
        <w:spacing w:after="0"/>
        <w:jc w:val="both"/>
        <w:rPr>
          <w:rFonts w:cstheme="minorHAnsi"/>
        </w:rPr>
      </w:pPr>
      <w:r w:rsidRPr="00215F63">
        <w:rPr>
          <w:rFonts w:cstheme="minorHAnsi"/>
        </w:rPr>
        <w:t>W kalkulacji dotyczącej oszacowania wartości zamówienia proszę uwzględnić informacje zawarte w poniższym Szczegółowym opisie przedmiotu zamówienia.</w:t>
      </w:r>
    </w:p>
    <w:p w14:paraId="49880923" w14:textId="77777777" w:rsidR="00F37EDA" w:rsidRPr="0034475D" w:rsidRDefault="00F37EDA" w:rsidP="00215F63">
      <w:pPr>
        <w:pStyle w:val="Akapitzlist"/>
        <w:spacing w:after="0"/>
        <w:jc w:val="both"/>
        <w:rPr>
          <w:rFonts w:cstheme="minorHAnsi"/>
        </w:rPr>
      </w:pPr>
    </w:p>
    <w:p w14:paraId="02D36906" w14:textId="77777777" w:rsidR="00F37EDA" w:rsidRPr="0034475D" w:rsidRDefault="00F37EDA" w:rsidP="00215F63">
      <w:pPr>
        <w:pStyle w:val="Akapitzlist"/>
        <w:numPr>
          <w:ilvl w:val="0"/>
          <w:numId w:val="4"/>
        </w:numPr>
        <w:spacing w:after="0"/>
        <w:jc w:val="both"/>
        <w:rPr>
          <w:rFonts w:cstheme="minorHAnsi"/>
        </w:rPr>
      </w:pPr>
      <w:r w:rsidRPr="0034475D">
        <w:rPr>
          <w:rFonts w:cstheme="minorHAnsi"/>
          <w:b/>
        </w:rPr>
        <w:t>Szczegółowy opis przedmiotu zamówienia</w:t>
      </w:r>
      <w:r w:rsidRPr="0034475D">
        <w:rPr>
          <w:rFonts w:cstheme="minorHAnsi"/>
        </w:rPr>
        <w:t>:</w:t>
      </w:r>
    </w:p>
    <w:p w14:paraId="0370AE7A" w14:textId="2F067DC2" w:rsidR="00F37EDA" w:rsidRPr="0034475D" w:rsidRDefault="00F37EDA" w:rsidP="00215F63">
      <w:pPr>
        <w:pStyle w:val="Akapitzlist"/>
        <w:numPr>
          <w:ilvl w:val="1"/>
          <w:numId w:val="4"/>
        </w:numPr>
        <w:autoSpaceDE w:val="0"/>
        <w:autoSpaceDN w:val="0"/>
        <w:adjustRightInd w:val="0"/>
        <w:spacing w:after="0"/>
        <w:rPr>
          <w:rFonts w:eastAsia="Times New Roman" w:cstheme="minorHAnsi"/>
        </w:rPr>
      </w:pPr>
      <w:r w:rsidRPr="0034475D">
        <w:rPr>
          <w:rFonts w:eastAsia="Times New Roman" w:cstheme="minorHAnsi"/>
        </w:rPr>
        <w:t>Wykonanie prototypu, który składa się z następujących produktów:</w:t>
      </w:r>
    </w:p>
    <w:p w14:paraId="7B27D094" w14:textId="7247FEBB" w:rsidR="00F02908" w:rsidRPr="0034475D" w:rsidRDefault="00F02908" w:rsidP="000D0A7B">
      <w:pPr>
        <w:pStyle w:val="Akapitzlist"/>
        <w:numPr>
          <w:ilvl w:val="0"/>
          <w:numId w:val="19"/>
        </w:numPr>
        <w:autoSpaceDE w:val="0"/>
        <w:autoSpaceDN w:val="0"/>
        <w:adjustRightInd w:val="0"/>
        <w:spacing w:after="0"/>
        <w:jc w:val="both"/>
        <w:rPr>
          <w:rFonts w:eastAsia="Times New Roman" w:cstheme="minorHAnsi"/>
          <w:shd w:val="clear" w:color="auto" w:fill="FFFFFF"/>
        </w:rPr>
      </w:pPr>
      <w:r w:rsidRPr="0034475D">
        <w:rPr>
          <w:rFonts w:eastAsia="Times New Roman" w:cstheme="minorHAnsi"/>
          <w:shd w:val="clear" w:color="auto" w:fill="FFFFFF"/>
        </w:rPr>
        <w:t xml:space="preserve">Serum do twarzy z kwasem hialuronowym, witaminą C oraz ekstraktem z zielonej herbaty, o działaniu nawilżającym. Konfekcjonowane w </w:t>
      </w:r>
      <w:r w:rsidR="008804FD" w:rsidRPr="0034475D">
        <w:rPr>
          <w:rFonts w:eastAsia="Times New Roman" w:cstheme="minorHAnsi"/>
          <w:shd w:val="clear" w:color="auto" w:fill="FFFFFF"/>
        </w:rPr>
        <w:t xml:space="preserve">jednorazowe </w:t>
      </w:r>
      <w:r w:rsidRPr="0034475D">
        <w:rPr>
          <w:rFonts w:eastAsia="Times New Roman" w:cstheme="minorHAnsi"/>
          <w:shd w:val="clear" w:color="auto" w:fill="FFFFFF"/>
        </w:rPr>
        <w:t>szklane opakowania z pipetką, o pojemności 30 ml</w:t>
      </w:r>
      <w:r w:rsidR="000D0A7B" w:rsidRPr="0034475D">
        <w:rPr>
          <w:rFonts w:eastAsia="Times New Roman" w:cstheme="minorHAnsi"/>
          <w:shd w:val="clear" w:color="auto" w:fill="FFFFFF"/>
        </w:rPr>
        <w:t xml:space="preserve"> </w:t>
      </w:r>
      <w:r w:rsidR="008804FD" w:rsidRPr="0034475D">
        <w:rPr>
          <w:rFonts w:eastAsia="Times New Roman" w:cstheme="minorHAnsi"/>
          <w:shd w:val="clear" w:color="auto" w:fill="FFFFFF"/>
        </w:rPr>
        <w:t xml:space="preserve">każde, </w:t>
      </w:r>
      <w:r w:rsidR="000D0A7B" w:rsidRPr="0034475D">
        <w:t>w ilości minimum 50 sztuk</w:t>
      </w:r>
      <w:r w:rsidRPr="0034475D">
        <w:rPr>
          <w:rFonts w:eastAsia="Times New Roman" w:cstheme="minorHAnsi"/>
          <w:shd w:val="clear" w:color="auto" w:fill="FFFFFF"/>
        </w:rPr>
        <w:t>.</w:t>
      </w:r>
    </w:p>
    <w:p w14:paraId="13AC0E13" w14:textId="6001FB9F" w:rsidR="00F02908" w:rsidRPr="0034475D" w:rsidRDefault="00F02908" w:rsidP="000D0A7B">
      <w:pPr>
        <w:pStyle w:val="Akapitzlist"/>
        <w:numPr>
          <w:ilvl w:val="0"/>
          <w:numId w:val="19"/>
        </w:numPr>
        <w:autoSpaceDE w:val="0"/>
        <w:autoSpaceDN w:val="0"/>
        <w:adjustRightInd w:val="0"/>
        <w:spacing w:after="0"/>
        <w:jc w:val="both"/>
        <w:rPr>
          <w:rFonts w:eastAsia="Times New Roman" w:cstheme="minorHAnsi"/>
          <w:shd w:val="clear" w:color="auto" w:fill="FFFFFF"/>
        </w:rPr>
      </w:pPr>
      <w:r w:rsidRPr="0034475D">
        <w:rPr>
          <w:rFonts w:eastAsia="Times New Roman" w:cstheme="minorHAnsi"/>
          <w:shd w:val="clear" w:color="auto" w:fill="FFFFFF"/>
        </w:rPr>
        <w:t xml:space="preserve">Serum olejowe do twarzy z witaminą C, olejem z dzikiej róży, olejem z </w:t>
      </w:r>
      <w:proofErr w:type="spellStart"/>
      <w:r w:rsidRPr="0034475D">
        <w:rPr>
          <w:rFonts w:eastAsia="Times New Roman" w:cstheme="minorHAnsi"/>
          <w:shd w:val="clear" w:color="auto" w:fill="FFFFFF"/>
        </w:rPr>
        <w:t>marakui</w:t>
      </w:r>
      <w:proofErr w:type="spellEnd"/>
      <w:r w:rsidRPr="0034475D">
        <w:rPr>
          <w:rFonts w:eastAsia="Times New Roman" w:cstheme="minorHAnsi"/>
          <w:shd w:val="clear" w:color="auto" w:fill="FFFFFF"/>
        </w:rPr>
        <w:t xml:space="preserve">, olejem ze słodkich migdałów oraz </w:t>
      </w:r>
      <w:proofErr w:type="spellStart"/>
      <w:r w:rsidRPr="0034475D">
        <w:rPr>
          <w:rFonts w:eastAsia="Times New Roman" w:cstheme="minorHAnsi"/>
          <w:shd w:val="clear" w:color="auto" w:fill="FFFFFF"/>
        </w:rPr>
        <w:t>skwalanem</w:t>
      </w:r>
      <w:proofErr w:type="spellEnd"/>
      <w:r w:rsidRPr="0034475D">
        <w:rPr>
          <w:rFonts w:eastAsia="Times New Roman" w:cstheme="minorHAnsi"/>
          <w:shd w:val="clear" w:color="auto" w:fill="FFFFFF"/>
        </w:rPr>
        <w:t xml:space="preserve">, o działaniu regenerującym. Konfekcjonowane w </w:t>
      </w:r>
      <w:r w:rsidR="000D0A7B" w:rsidRPr="0034475D">
        <w:rPr>
          <w:rFonts w:eastAsia="Times New Roman" w:cstheme="minorHAnsi"/>
          <w:shd w:val="clear" w:color="auto" w:fill="FFFFFF"/>
        </w:rPr>
        <w:t xml:space="preserve">jednorazowe </w:t>
      </w:r>
      <w:r w:rsidRPr="0034475D">
        <w:rPr>
          <w:rFonts w:eastAsia="Times New Roman" w:cstheme="minorHAnsi"/>
          <w:shd w:val="clear" w:color="auto" w:fill="FFFFFF"/>
        </w:rPr>
        <w:t>szklane opakowania z pipetką, o pojemności 30 ml</w:t>
      </w:r>
      <w:r w:rsidR="008804FD" w:rsidRPr="0034475D">
        <w:rPr>
          <w:rFonts w:eastAsia="Times New Roman" w:cstheme="minorHAnsi"/>
          <w:shd w:val="clear" w:color="auto" w:fill="FFFFFF"/>
        </w:rPr>
        <w:t xml:space="preserve"> każde, </w:t>
      </w:r>
      <w:r w:rsidR="000D0A7B" w:rsidRPr="0034475D">
        <w:rPr>
          <w:rFonts w:eastAsia="Times New Roman" w:cstheme="minorHAnsi"/>
          <w:shd w:val="clear" w:color="auto" w:fill="FFFFFF"/>
        </w:rPr>
        <w:t xml:space="preserve"> </w:t>
      </w:r>
      <w:r w:rsidR="000D0A7B" w:rsidRPr="0034475D">
        <w:t>w ilości minimum 50 sztuk</w:t>
      </w:r>
      <w:r w:rsidRPr="0034475D">
        <w:rPr>
          <w:rFonts w:eastAsia="Times New Roman" w:cstheme="minorHAnsi"/>
          <w:shd w:val="clear" w:color="auto" w:fill="FFFFFF"/>
        </w:rPr>
        <w:t xml:space="preserve">. </w:t>
      </w:r>
    </w:p>
    <w:p w14:paraId="5AB65EB8" w14:textId="3E54F4C0" w:rsidR="00C939EC" w:rsidRPr="0034475D" w:rsidRDefault="00C939EC" w:rsidP="00215F63">
      <w:pPr>
        <w:pStyle w:val="Akapitzlist"/>
        <w:numPr>
          <w:ilvl w:val="1"/>
          <w:numId w:val="4"/>
        </w:numPr>
        <w:autoSpaceDE w:val="0"/>
        <w:autoSpaceDN w:val="0"/>
        <w:adjustRightInd w:val="0"/>
        <w:spacing w:after="0"/>
        <w:jc w:val="both"/>
        <w:rPr>
          <w:rFonts w:eastAsia="Times New Roman" w:cstheme="minorHAnsi"/>
        </w:rPr>
      </w:pPr>
      <w:r w:rsidRPr="0034475D">
        <w:rPr>
          <w:rFonts w:eastAsia="Times New Roman" w:cstheme="minorHAnsi"/>
        </w:rPr>
        <w:t xml:space="preserve">Wykonawca </w:t>
      </w:r>
      <w:r w:rsidR="00D86113" w:rsidRPr="0034475D">
        <w:rPr>
          <w:rFonts w:eastAsia="Times New Roman" w:cstheme="minorHAnsi"/>
        </w:rPr>
        <w:t>dla każdego produktu zobowiązany jest do</w:t>
      </w:r>
      <w:r w:rsidRPr="0034475D">
        <w:rPr>
          <w:rFonts w:eastAsia="Times New Roman" w:cstheme="minorHAnsi"/>
        </w:rPr>
        <w:t>:</w:t>
      </w:r>
    </w:p>
    <w:p w14:paraId="0AFDF4B9" w14:textId="2BF66413" w:rsidR="00D86113" w:rsidRPr="0034475D" w:rsidRDefault="00C939EC" w:rsidP="00215F63">
      <w:pPr>
        <w:pStyle w:val="Akapitzlist"/>
        <w:numPr>
          <w:ilvl w:val="0"/>
          <w:numId w:val="15"/>
        </w:numPr>
        <w:autoSpaceDE w:val="0"/>
        <w:autoSpaceDN w:val="0"/>
        <w:adjustRightInd w:val="0"/>
        <w:spacing w:after="0"/>
        <w:ind w:left="1134"/>
        <w:jc w:val="both"/>
        <w:rPr>
          <w:rFonts w:eastAsia="Times New Roman" w:cstheme="minorHAnsi"/>
        </w:rPr>
      </w:pPr>
      <w:r w:rsidRPr="0034475D">
        <w:rPr>
          <w:rFonts w:eastAsia="Times New Roman" w:cstheme="minorHAnsi"/>
        </w:rPr>
        <w:t>Opracowania receptury produktu (1 produkt = 1 receptura)</w:t>
      </w:r>
      <w:r w:rsidR="0081725C" w:rsidRPr="0034475D">
        <w:rPr>
          <w:rFonts w:eastAsia="Times New Roman" w:cstheme="minorHAnsi"/>
        </w:rPr>
        <w:t>.</w:t>
      </w:r>
      <w:r w:rsidR="0081725C" w:rsidRPr="0034475D">
        <w:rPr>
          <w:rFonts w:eastAsia="Times New Roman" w:cstheme="minorHAnsi"/>
          <w:b/>
          <w:bCs/>
          <w:shd w:val="clear" w:color="auto" w:fill="FFFFFF"/>
        </w:rPr>
        <w:t xml:space="preserve"> </w:t>
      </w:r>
      <w:r w:rsidR="00D86113" w:rsidRPr="0034475D">
        <w:rPr>
          <w:rFonts w:cstheme="minorHAnsi"/>
        </w:rPr>
        <w:t xml:space="preserve">Kompozycja zapachowa nie może zawierać w swoim składzie substancji takich jak: </w:t>
      </w:r>
      <w:proofErr w:type="spellStart"/>
      <w:r w:rsidR="00D86113" w:rsidRPr="0034475D">
        <w:rPr>
          <w:rFonts w:cstheme="minorHAnsi"/>
        </w:rPr>
        <w:t>atranol</w:t>
      </w:r>
      <w:proofErr w:type="spellEnd"/>
      <w:r w:rsidR="00D86113" w:rsidRPr="0034475D">
        <w:rPr>
          <w:rFonts w:cstheme="minorHAnsi"/>
        </w:rPr>
        <w:t xml:space="preserve">, </w:t>
      </w:r>
      <w:proofErr w:type="spellStart"/>
      <w:r w:rsidR="00D86113" w:rsidRPr="0034475D">
        <w:rPr>
          <w:rFonts w:cstheme="minorHAnsi"/>
        </w:rPr>
        <w:t>chloroatranol</w:t>
      </w:r>
      <w:proofErr w:type="spellEnd"/>
      <w:r w:rsidR="00D86113" w:rsidRPr="0034475D">
        <w:rPr>
          <w:rFonts w:cstheme="minorHAnsi"/>
        </w:rPr>
        <w:t xml:space="preserve"> i </w:t>
      </w:r>
      <w:proofErr w:type="spellStart"/>
      <w:r w:rsidR="00D86113" w:rsidRPr="0034475D">
        <w:rPr>
          <w:rFonts w:cstheme="minorHAnsi"/>
        </w:rPr>
        <w:t>lyral</w:t>
      </w:r>
      <w:proofErr w:type="spellEnd"/>
      <w:r w:rsidR="00D86113" w:rsidRPr="0034475D">
        <w:rPr>
          <w:rFonts w:cstheme="minorHAnsi"/>
        </w:rPr>
        <w:t xml:space="preserve">. </w:t>
      </w:r>
    </w:p>
    <w:p w14:paraId="7D2F2CA4" w14:textId="45E9D393" w:rsidR="00E441FC" w:rsidRPr="0034475D" w:rsidRDefault="00E441FC" w:rsidP="00215F63">
      <w:pPr>
        <w:pStyle w:val="Akapitzlist"/>
        <w:autoSpaceDE w:val="0"/>
        <w:autoSpaceDN w:val="0"/>
        <w:adjustRightInd w:val="0"/>
        <w:spacing w:after="0"/>
        <w:ind w:left="1134"/>
        <w:jc w:val="both"/>
        <w:rPr>
          <w:rFonts w:eastAsia="Times New Roman" w:cstheme="minorHAnsi"/>
        </w:rPr>
      </w:pPr>
      <w:r w:rsidRPr="0034475D">
        <w:t xml:space="preserve">Zamawiający wymaga aby każdy z produktów został przygotowany w ilości minimum </w:t>
      </w:r>
      <w:r w:rsidR="0081725C" w:rsidRPr="0034475D">
        <w:t>50 sztuk</w:t>
      </w:r>
      <w:r w:rsidRPr="0034475D">
        <w:t xml:space="preserve"> </w:t>
      </w:r>
      <w:r w:rsidR="0081725C" w:rsidRPr="0034475D">
        <w:t xml:space="preserve">każdego </w:t>
      </w:r>
      <w:r w:rsidRPr="0034475D">
        <w:t>prototypowego produktu kosmetycznego</w:t>
      </w:r>
      <w:r w:rsidR="0081725C" w:rsidRPr="0034475D">
        <w:t xml:space="preserve">, </w:t>
      </w:r>
      <w:proofErr w:type="spellStart"/>
      <w:r w:rsidR="0081725C" w:rsidRPr="0034475D">
        <w:t>zakonfekcjonowanego</w:t>
      </w:r>
      <w:proofErr w:type="spellEnd"/>
      <w:r w:rsidR="0081725C" w:rsidRPr="0034475D">
        <w:t xml:space="preserve"> w opakowania </w:t>
      </w:r>
      <w:r w:rsidR="000D0A7B" w:rsidRPr="0034475D">
        <w:t xml:space="preserve">szklane </w:t>
      </w:r>
      <w:r w:rsidR="0081725C" w:rsidRPr="0034475D">
        <w:t>jednostkowe</w:t>
      </w:r>
      <w:r w:rsidR="000D0A7B" w:rsidRPr="0034475D">
        <w:t xml:space="preserve"> z pipetką</w:t>
      </w:r>
      <w:r w:rsidR="0081725C" w:rsidRPr="0034475D">
        <w:t xml:space="preserve"> o pojemności 30 ml</w:t>
      </w:r>
      <w:r w:rsidR="000D0A7B" w:rsidRPr="0034475D">
        <w:t xml:space="preserve"> każdy</w:t>
      </w:r>
      <w:r w:rsidR="0081725C" w:rsidRPr="0034475D">
        <w:t xml:space="preserve">. </w:t>
      </w:r>
      <w:r w:rsidRPr="0034475D">
        <w:t xml:space="preserve"> </w:t>
      </w:r>
    </w:p>
    <w:p w14:paraId="235E3BA3" w14:textId="6B123AB9" w:rsidR="00D86113" w:rsidRPr="00215F63" w:rsidRDefault="00D86113" w:rsidP="00215F63">
      <w:pPr>
        <w:pStyle w:val="Akapitzlist"/>
        <w:autoSpaceDE w:val="0"/>
        <w:autoSpaceDN w:val="0"/>
        <w:adjustRightInd w:val="0"/>
        <w:spacing w:after="0"/>
        <w:ind w:left="1134"/>
        <w:jc w:val="both"/>
        <w:rPr>
          <w:rFonts w:cstheme="minorHAnsi"/>
        </w:rPr>
      </w:pPr>
      <w:r w:rsidRPr="0034475D">
        <w:rPr>
          <w:rFonts w:cstheme="minorHAnsi"/>
        </w:rPr>
        <w:t xml:space="preserve">Produkt przeznaczony jest dla osób dorosłych – kobieta </w:t>
      </w:r>
      <w:r w:rsidRPr="00215F63">
        <w:rPr>
          <w:rFonts w:cstheme="minorHAnsi"/>
        </w:rPr>
        <w:t>w wieku</w:t>
      </w:r>
      <w:r w:rsidR="0081725C">
        <w:rPr>
          <w:rFonts w:cstheme="minorHAnsi"/>
        </w:rPr>
        <w:t xml:space="preserve"> </w:t>
      </w:r>
      <w:r w:rsidR="000D0A7B">
        <w:rPr>
          <w:rFonts w:cstheme="minorHAnsi"/>
        </w:rPr>
        <w:t>powyżej</w:t>
      </w:r>
      <w:r w:rsidR="0081725C">
        <w:rPr>
          <w:rFonts w:cstheme="minorHAnsi"/>
        </w:rPr>
        <w:t xml:space="preserve"> 18 </w:t>
      </w:r>
      <w:r w:rsidR="000D0A7B">
        <w:rPr>
          <w:rFonts w:cstheme="minorHAnsi"/>
        </w:rPr>
        <w:t>roku życia</w:t>
      </w:r>
      <w:r w:rsidR="0081725C">
        <w:rPr>
          <w:rFonts w:cstheme="minorHAnsi"/>
        </w:rPr>
        <w:t>.</w:t>
      </w:r>
    </w:p>
    <w:p w14:paraId="584CECFD" w14:textId="0240DA33" w:rsidR="00215F63" w:rsidRPr="00215F63" w:rsidRDefault="00D86113" w:rsidP="00215F63">
      <w:pPr>
        <w:pStyle w:val="Akapitzlist"/>
        <w:autoSpaceDE w:val="0"/>
        <w:autoSpaceDN w:val="0"/>
        <w:adjustRightInd w:val="0"/>
        <w:spacing w:after="0"/>
        <w:ind w:left="1134"/>
        <w:jc w:val="both"/>
        <w:rPr>
          <w:rFonts w:cstheme="minorHAnsi"/>
        </w:rPr>
      </w:pPr>
      <w:r w:rsidRPr="00215F63">
        <w:rPr>
          <w:rFonts w:cstheme="minorHAnsi"/>
        </w:rPr>
        <w:t xml:space="preserve">Składniki zastosowane do przygotowania prototypów muszą spełniać wymagania obowiązującego prawa kosmetycznego w Polsce i Unii Europejskiej, tj.: Ustawa z dnia 4 października 2018 r. o produktach kosmetycznych, Rozporządzenie Parlamentu Europejskiego i Rady nr 1223/2009/WE z dnia 30 listopada 2009 r. </w:t>
      </w:r>
    </w:p>
    <w:p w14:paraId="71229B9A" w14:textId="256D14A0" w:rsidR="00D86113" w:rsidRPr="00215F63" w:rsidRDefault="00215F63" w:rsidP="00215F63">
      <w:pPr>
        <w:pStyle w:val="Akapitzlist"/>
        <w:autoSpaceDE w:val="0"/>
        <w:autoSpaceDN w:val="0"/>
        <w:adjustRightInd w:val="0"/>
        <w:spacing w:after="0"/>
        <w:ind w:left="1134"/>
        <w:jc w:val="both"/>
        <w:rPr>
          <w:rFonts w:cstheme="minorHAnsi"/>
        </w:rPr>
      </w:pPr>
      <w:r w:rsidRPr="00215F63">
        <w:rPr>
          <w:rFonts w:cstheme="minorHAnsi"/>
        </w:rPr>
        <w:t>Trwałość gotowego prototypowego produktu kos</w:t>
      </w:r>
      <w:r w:rsidR="000D0A7B">
        <w:rPr>
          <w:rFonts w:cstheme="minorHAnsi"/>
        </w:rPr>
        <w:t>metycznego (</w:t>
      </w:r>
      <w:proofErr w:type="spellStart"/>
      <w:r w:rsidR="000D0A7B">
        <w:rPr>
          <w:rFonts w:cstheme="minorHAnsi"/>
        </w:rPr>
        <w:t>zakonfekcjonowanego</w:t>
      </w:r>
      <w:proofErr w:type="spellEnd"/>
      <w:r w:rsidRPr="00215F63">
        <w:rPr>
          <w:rFonts w:cstheme="minorHAnsi"/>
        </w:rPr>
        <w:t xml:space="preserve">) musi wynosić co </w:t>
      </w:r>
      <w:r w:rsidRPr="000D0A7B">
        <w:rPr>
          <w:rFonts w:cstheme="minorHAnsi"/>
        </w:rPr>
        <w:t>najmniej 1</w:t>
      </w:r>
      <w:r w:rsidR="0081725C" w:rsidRPr="000D0A7B">
        <w:rPr>
          <w:rFonts w:cstheme="minorHAnsi"/>
        </w:rPr>
        <w:t>8</w:t>
      </w:r>
      <w:r w:rsidRPr="000D0A7B">
        <w:rPr>
          <w:rFonts w:cstheme="minorHAnsi"/>
        </w:rPr>
        <w:t xml:space="preserve"> miesięcy, trwałość </w:t>
      </w:r>
      <w:r w:rsidRPr="00215F63">
        <w:rPr>
          <w:rFonts w:cstheme="minorHAnsi"/>
        </w:rPr>
        <w:t>po otwarciu opakowania minimum 3 miesiące.</w:t>
      </w:r>
    </w:p>
    <w:p w14:paraId="53E89653" w14:textId="4C442526" w:rsidR="00215F63" w:rsidRPr="00215F63" w:rsidRDefault="00215F63" w:rsidP="00215F63">
      <w:pPr>
        <w:pStyle w:val="Akapitzlist"/>
        <w:numPr>
          <w:ilvl w:val="0"/>
          <w:numId w:val="15"/>
        </w:numPr>
        <w:autoSpaceDE w:val="0"/>
        <w:autoSpaceDN w:val="0"/>
        <w:adjustRightInd w:val="0"/>
        <w:spacing w:after="0"/>
        <w:ind w:left="1134"/>
        <w:jc w:val="both"/>
        <w:rPr>
          <w:rFonts w:eastAsia="Times New Roman" w:cstheme="minorHAnsi"/>
          <w:color w:val="FF0000"/>
        </w:rPr>
      </w:pPr>
      <w:r w:rsidRPr="00215F63">
        <w:rPr>
          <w:rFonts w:cstheme="minorHAnsi"/>
        </w:rPr>
        <w:t>Wykonanie partii próbnej dla prototypowego produktu kosmetycznego</w:t>
      </w:r>
      <w:r w:rsidR="00250CD5">
        <w:rPr>
          <w:rFonts w:cstheme="minorHAnsi"/>
        </w:rPr>
        <w:t>,</w:t>
      </w:r>
      <w:r w:rsidRPr="00215F63">
        <w:rPr>
          <w:rFonts w:cstheme="minorHAnsi"/>
        </w:rPr>
        <w:t xml:space="preserve"> do weryfikacji i akceptacji z Zamawiającym i MŚP, w przypadku uwag, Wykonawca zobowiązany jest do ich uwzględnienia.</w:t>
      </w:r>
    </w:p>
    <w:p w14:paraId="1A2C04D3" w14:textId="09492BDC" w:rsidR="00215F63" w:rsidRPr="00215F63" w:rsidRDefault="00215F63" w:rsidP="00215F63">
      <w:pPr>
        <w:pStyle w:val="Akapitzlist"/>
        <w:numPr>
          <w:ilvl w:val="0"/>
          <w:numId w:val="15"/>
        </w:numPr>
        <w:autoSpaceDE w:val="0"/>
        <w:autoSpaceDN w:val="0"/>
        <w:adjustRightInd w:val="0"/>
        <w:spacing w:after="0"/>
        <w:ind w:left="1134"/>
        <w:jc w:val="both"/>
        <w:rPr>
          <w:rFonts w:eastAsia="Times New Roman" w:cstheme="minorHAnsi"/>
          <w:color w:val="FF0000"/>
        </w:rPr>
      </w:pPr>
      <w:r w:rsidRPr="00215F63">
        <w:rPr>
          <w:rFonts w:eastAsia="Times New Roman" w:cstheme="minorHAnsi"/>
          <w:color w:val="FF0000"/>
        </w:rPr>
        <w:t xml:space="preserve"> </w:t>
      </w:r>
      <w:r w:rsidRPr="00215F63">
        <w:rPr>
          <w:rFonts w:cstheme="minorHAnsi"/>
        </w:rPr>
        <w:t>Produkcja masy prototypowego produktu kosmetycznego – 1 produkt – minimum 1</w:t>
      </w:r>
      <w:r w:rsidR="008804FD">
        <w:rPr>
          <w:rFonts w:cstheme="minorHAnsi"/>
        </w:rPr>
        <w:t>,5</w:t>
      </w:r>
      <w:r w:rsidRPr="00215F63">
        <w:rPr>
          <w:rFonts w:cstheme="minorHAnsi"/>
        </w:rPr>
        <w:t xml:space="preserve"> litr</w:t>
      </w:r>
      <w:r w:rsidR="008804FD">
        <w:rPr>
          <w:rFonts w:cstheme="minorHAnsi"/>
        </w:rPr>
        <w:t>a</w:t>
      </w:r>
      <w:r w:rsidRPr="00215F63">
        <w:rPr>
          <w:rFonts w:cstheme="minorHAnsi"/>
        </w:rPr>
        <w:t xml:space="preserve"> masy produktu</w:t>
      </w:r>
      <w:r w:rsidRPr="00215F63">
        <w:rPr>
          <w:rFonts w:eastAsia="Times New Roman" w:cstheme="minorHAnsi"/>
          <w:color w:val="FF0000"/>
        </w:rPr>
        <w:t>.</w:t>
      </w:r>
    </w:p>
    <w:p w14:paraId="0775F75A" w14:textId="07581E53" w:rsidR="00215F63" w:rsidRPr="00215F63" w:rsidRDefault="00215F63" w:rsidP="00215F63">
      <w:pPr>
        <w:pStyle w:val="Akapitzlist"/>
        <w:numPr>
          <w:ilvl w:val="0"/>
          <w:numId w:val="15"/>
        </w:numPr>
        <w:autoSpaceDE w:val="0"/>
        <w:autoSpaceDN w:val="0"/>
        <w:adjustRightInd w:val="0"/>
        <w:spacing w:after="0"/>
        <w:ind w:left="1134"/>
        <w:jc w:val="both"/>
        <w:rPr>
          <w:rFonts w:eastAsia="Times New Roman" w:cstheme="minorHAnsi"/>
          <w:color w:val="FF0000"/>
        </w:rPr>
      </w:pPr>
      <w:r w:rsidRPr="00215F63">
        <w:rPr>
          <w:rFonts w:cstheme="minorHAnsi"/>
        </w:rPr>
        <w:t>Realizacja badań masy prototypowego produkty kosmetycznego wraz z wykonaniem dokumentacji: wykonanie Oceny Bezpieczeństwa Produktu Kosmetycznego oraz Raportu Bezpieczeństwa Produktu Kosmetycznego, wraz z niezbędnymi do tego badaniami, z uwzględnieniem badań stabilności i kompatybilności produktu kosmetycznego z opakowaniem.</w:t>
      </w:r>
    </w:p>
    <w:p w14:paraId="0533E46E" w14:textId="4FDB5108" w:rsidR="00215F63" w:rsidRPr="00215F63" w:rsidRDefault="00215F63" w:rsidP="00215F63">
      <w:pPr>
        <w:pStyle w:val="Akapitzlist"/>
        <w:numPr>
          <w:ilvl w:val="0"/>
          <w:numId w:val="15"/>
        </w:numPr>
        <w:autoSpaceDE w:val="0"/>
        <w:autoSpaceDN w:val="0"/>
        <w:adjustRightInd w:val="0"/>
        <w:spacing w:after="0"/>
        <w:ind w:left="1134"/>
        <w:jc w:val="both"/>
        <w:rPr>
          <w:rFonts w:eastAsia="Times New Roman" w:cstheme="minorHAnsi"/>
          <w:color w:val="FF0000"/>
        </w:rPr>
      </w:pPr>
      <w:r w:rsidRPr="00215F63">
        <w:rPr>
          <w:rFonts w:cstheme="minorHAnsi"/>
        </w:rPr>
        <w:t xml:space="preserve">Wykonanie wstępnych badań użytkowników – badania aplikacyjne wykonanego prototypowego produktu kosmetycznego na grupie </w:t>
      </w:r>
      <w:r w:rsidR="0081725C">
        <w:rPr>
          <w:rFonts w:cstheme="minorHAnsi"/>
        </w:rPr>
        <w:t xml:space="preserve">min. </w:t>
      </w:r>
      <w:r w:rsidRPr="00215F63">
        <w:rPr>
          <w:rFonts w:cstheme="minorHAnsi"/>
        </w:rPr>
        <w:t>20 użytkowników (dla każdego produktu), w celu weryfikacji założeń prototypów i ich receptury. Sporządzenie raportu z wyników badania.</w:t>
      </w:r>
    </w:p>
    <w:p w14:paraId="6559C3FE" w14:textId="7AFE062B" w:rsidR="00215F63" w:rsidRPr="00215F63" w:rsidRDefault="00215F63" w:rsidP="00215F63">
      <w:pPr>
        <w:pStyle w:val="Akapitzlist"/>
        <w:numPr>
          <w:ilvl w:val="0"/>
          <w:numId w:val="15"/>
        </w:numPr>
        <w:autoSpaceDE w:val="0"/>
        <w:autoSpaceDN w:val="0"/>
        <w:adjustRightInd w:val="0"/>
        <w:spacing w:after="0"/>
        <w:ind w:left="1134"/>
        <w:jc w:val="both"/>
        <w:rPr>
          <w:rFonts w:eastAsia="Times New Roman" w:cstheme="minorHAnsi"/>
          <w:color w:val="FF0000"/>
        </w:rPr>
      </w:pPr>
      <w:r w:rsidRPr="00215F63">
        <w:rPr>
          <w:rFonts w:cstheme="minorHAnsi"/>
        </w:rPr>
        <w:lastRenderedPageBreak/>
        <w:t>Dobór i zakup opakowań jednostkowych</w:t>
      </w:r>
      <w:r w:rsidR="0081725C">
        <w:rPr>
          <w:rFonts w:cstheme="minorHAnsi"/>
        </w:rPr>
        <w:t xml:space="preserve"> – buteleczki z ciemnego szkła z pipetą, </w:t>
      </w:r>
      <w:r w:rsidRPr="00215F63">
        <w:rPr>
          <w:rFonts w:cstheme="minorHAnsi"/>
        </w:rPr>
        <w:t>o pojemności 30ml</w:t>
      </w:r>
      <w:r w:rsidR="0081725C">
        <w:rPr>
          <w:rFonts w:cstheme="minorHAnsi"/>
        </w:rPr>
        <w:t xml:space="preserve">, </w:t>
      </w:r>
      <w:r w:rsidRPr="00215F63">
        <w:rPr>
          <w:rFonts w:cstheme="minorHAnsi"/>
        </w:rPr>
        <w:t>kompatybiln</w:t>
      </w:r>
      <w:r w:rsidR="0081725C">
        <w:rPr>
          <w:rFonts w:cstheme="minorHAnsi"/>
        </w:rPr>
        <w:t>e</w:t>
      </w:r>
      <w:r w:rsidRPr="00215F63">
        <w:rPr>
          <w:rFonts w:cstheme="minorHAnsi"/>
        </w:rPr>
        <w:t xml:space="preserve"> z prototypowym produktem kosmetycznym (d</w:t>
      </w:r>
      <w:r w:rsidR="008804FD">
        <w:rPr>
          <w:rFonts w:cstheme="minorHAnsi"/>
        </w:rPr>
        <w:t>la każdego produktu)</w:t>
      </w:r>
      <w:r w:rsidRPr="00215F63">
        <w:rPr>
          <w:rFonts w:cstheme="minorHAnsi"/>
        </w:rPr>
        <w:t>. Wykonawca jest zobowiązany do uzyskania akceptacji dobranych opakowań jednostkowych Zamawiającego i</w:t>
      </w:r>
      <w:r w:rsidR="008804FD">
        <w:rPr>
          <w:rFonts w:cstheme="minorHAnsi"/>
        </w:rPr>
        <w:t>/lub</w:t>
      </w:r>
      <w:r w:rsidRPr="00215F63">
        <w:rPr>
          <w:rFonts w:cstheme="minorHAnsi"/>
        </w:rPr>
        <w:t xml:space="preserve"> MŚP, w przypadku uwag, Wykonawca zobowiązany jest do ich uwzględnienia.</w:t>
      </w:r>
    </w:p>
    <w:p w14:paraId="5C09A3AB" w14:textId="22182D6F" w:rsidR="00215F63" w:rsidRPr="00215F63" w:rsidRDefault="00215F63" w:rsidP="00215F63">
      <w:pPr>
        <w:pStyle w:val="Akapitzlist"/>
        <w:numPr>
          <w:ilvl w:val="0"/>
          <w:numId w:val="15"/>
        </w:numPr>
        <w:autoSpaceDE w:val="0"/>
        <w:autoSpaceDN w:val="0"/>
        <w:adjustRightInd w:val="0"/>
        <w:spacing w:after="0"/>
        <w:ind w:left="1134"/>
        <w:jc w:val="both"/>
        <w:rPr>
          <w:rFonts w:eastAsia="Times New Roman" w:cstheme="minorHAnsi"/>
          <w:color w:val="FF0000"/>
        </w:rPr>
      </w:pPr>
      <w:r w:rsidRPr="00215F63">
        <w:rPr>
          <w:rFonts w:cstheme="minorHAnsi"/>
        </w:rPr>
        <w:t>Konfekcjonowanie produktu w opakowania jednostkowe</w:t>
      </w:r>
      <w:r w:rsidR="0081725C">
        <w:rPr>
          <w:rFonts w:cstheme="minorHAnsi"/>
        </w:rPr>
        <w:t xml:space="preserve"> o pojemności </w:t>
      </w:r>
      <w:r w:rsidRPr="00215F63">
        <w:rPr>
          <w:rFonts w:cstheme="minorHAnsi"/>
        </w:rPr>
        <w:t xml:space="preserve">30ml </w:t>
      </w:r>
    </w:p>
    <w:p w14:paraId="1F9B3173" w14:textId="4F33E03D" w:rsidR="00215F63" w:rsidRPr="00215F63" w:rsidRDefault="00215F63" w:rsidP="00215F63">
      <w:pPr>
        <w:pStyle w:val="Akapitzlist"/>
        <w:numPr>
          <w:ilvl w:val="0"/>
          <w:numId w:val="15"/>
        </w:numPr>
        <w:autoSpaceDE w:val="0"/>
        <w:autoSpaceDN w:val="0"/>
        <w:adjustRightInd w:val="0"/>
        <w:spacing w:after="0"/>
        <w:ind w:left="1134"/>
        <w:jc w:val="both"/>
        <w:rPr>
          <w:rFonts w:eastAsia="Times New Roman" w:cstheme="minorHAnsi"/>
          <w:color w:val="FF0000"/>
        </w:rPr>
      </w:pPr>
      <w:r w:rsidRPr="00215F63">
        <w:rPr>
          <w:rFonts w:cstheme="minorHAnsi"/>
        </w:rPr>
        <w:t xml:space="preserve">Rejestracja prototypowych produktów kosmetycznych w bazie CPNP - </w:t>
      </w:r>
      <w:proofErr w:type="spellStart"/>
      <w:r w:rsidRPr="00215F63">
        <w:rPr>
          <w:rFonts w:cstheme="minorHAnsi"/>
        </w:rPr>
        <w:t>Cosmetic</w:t>
      </w:r>
      <w:proofErr w:type="spellEnd"/>
      <w:r w:rsidRPr="00215F63">
        <w:rPr>
          <w:rFonts w:cstheme="minorHAnsi"/>
        </w:rPr>
        <w:t xml:space="preserve"> Products Notification Portal</w:t>
      </w:r>
      <w:r w:rsidRPr="00215F63">
        <w:rPr>
          <w:rFonts w:eastAsia="Times New Roman" w:cstheme="minorHAnsi"/>
          <w:color w:val="FF0000"/>
        </w:rPr>
        <w:t>.</w:t>
      </w:r>
    </w:p>
    <w:p w14:paraId="6658F4AB" w14:textId="0635E36F" w:rsidR="00215F63" w:rsidRPr="00215F63" w:rsidRDefault="00215F63" w:rsidP="00215F63">
      <w:pPr>
        <w:pStyle w:val="Akapitzlist"/>
        <w:numPr>
          <w:ilvl w:val="0"/>
          <w:numId w:val="15"/>
        </w:numPr>
        <w:autoSpaceDE w:val="0"/>
        <w:autoSpaceDN w:val="0"/>
        <w:adjustRightInd w:val="0"/>
        <w:spacing w:after="0"/>
        <w:ind w:left="1134"/>
        <w:jc w:val="both"/>
        <w:rPr>
          <w:rFonts w:eastAsia="Times New Roman" w:cstheme="minorHAnsi"/>
          <w:color w:val="FF0000"/>
        </w:rPr>
      </w:pPr>
      <w:r w:rsidRPr="00215F63">
        <w:rPr>
          <w:rFonts w:cstheme="minorHAnsi"/>
        </w:rPr>
        <w:t>Wykonanie dokumentacji technicznej prototypowego produktu kosmetycznego, dla każdego osobno (</w:t>
      </w:r>
      <w:r w:rsidR="0081725C">
        <w:rPr>
          <w:rFonts w:cstheme="minorHAnsi"/>
        </w:rPr>
        <w:t>2</w:t>
      </w:r>
      <w:r w:rsidRPr="00215F63">
        <w:rPr>
          <w:rFonts w:cstheme="minorHAnsi"/>
        </w:rPr>
        <w:t xml:space="preserve"> szt. </w:t>
      </w:r>
      <w:r w:rsidR="008804FD">
        <w:rPr>
          <w:rFonts w:cstheme="minorHAnsi"/>
        </w:rPr>
        <w:t>d</w:t>
      </w:r>
      <w:r w:rsidRPr="00215F63">
        <w:rPr>
          <w:rFonts w:cstheme="minorHAnsi"/>
        </w:rPr>
        <w:t>okumentacji) tj. szczegółowych receptur, Oceny Bezpieczeństwa Produktu Kosmetycznego, Raportu Bezpieczeństwa Produktu Kosmetycznego, raportu z wstępnych badań użytkowników, potwierdzające rejestrację produktów w CPNP (</w:t>
      </w:r>
      <w:proofErr w:type="spellStart"/>
      <w:r w:rsidRPr="00215F63">
        <w:rPr>
          <w:rFonts w:cstheme="minorHAnsi"/>
        </w:rPr>
        <w:t>Cosmetic</w:t>
      </w:r>
      <w:proofErr w:type="spellEnd"/>
      <w:r w:rsidRPr="00215F63">
        <w:rPr>
          <w:rFonts w:cstheme="minorHAnsi"/>
        </w:rPr>
        <w:t xml:space="preserve"> Products Notification Portal) oraz pozostałych wymaganych przez przepisy Rozporządzenia Parlamentu Europejskiego i Rady nr 1223/2009/WE z dnia 30 listopada 2009 r. oraz ustawy z dnia 4 października 2018 r. o produktach kosmetycznych dokumentów. Zamawiający jak i MŚP mają prawo wnieść uwagi i/lub pytania do zapisów opracowań, które mają zostać w </w:t>
      </w:r>
      <w:r w:rsidRPr="008804FD">
        <w:rPr>
          <w:rFonts w:cstheme="minorHAnsi"/>
        </w:rPr>
        <w:t xml:space="preserve">terminie maks. </w:t>
      </w:r>
      <w:r w:rsidR="008804FD" w:rsidRPr="008804FD">
        <w:rPr>
          <w:rFonts w:cstheme="minorHAnsi"/>
        </w:rPr>
        <w:t>14</w:t>
      </w:r>
      <w:r w:rsidR="0081725C" w:rsidRPr="008804FD">
        <w:rPr>
          <w:rFonts w:cstheme="minorHAnsi"/>
        </w:rPr>
        <w:t xml:space="preserve"> </w:t>
      </w:r>
      <w:r w:rsidRPr="008804FD">
        <w:rPr>
          <w:rFonts w:cstheme="minorHAnsi"/>
        </w:rPr>
        <w:t>dni od otrzymania</w:t>
      </w:r>
      <w:r w:rsidR="008804FD">
        <w:rPr>
          <w:rFonts w:cstheme="minorHAnsi"/>
        </w:rPr>
        <w:t>,</w:t>
      </w:r>
      <w:r w:rsidRPr="00215F63">
        <w:rPr>
          <w:rFonts w:cstheme="minorHAnsi"/>
        </w:rPr>
        <w:t xml:space="preserve"> wprowadzone bądź wyjaśnione przez Wykonawcę.</w:t>
      </w:r>
    </w:p>
    <w:p w14:paraId="5C4013E7" w14:textId="413040B5" w:rsidR="00215F63" w:rsidRPr="00215F63" w:rsidRDefault="00215F63" w:rsidP="00215F63">
      <w:pPr>
        <w:pStyle w:val="Akapitzlist"/>
        <w:numPr>
          <w:ilvl w:val="0"/>
          <w:numId w:val="15"/>
        </w:numPr>
        <w:autoSpaceDE w:val="0"/>
        <w:autoSpaceDN w:val="0"/>
        <w:adjustRightInd w:val="0"/>
        <w:spacing w:after="0"/>
        <w:ind w:left="1134"/>
        <w:jc w:val="both"/>
        <w:rPr>
          <w:rFonts w:eastAsia="Times New Roman" w:cstheme="minorHAnsi"/>
          <w:color w:val="FF0000"/>
        </w:rPr>
      </w:pPr>
      <w:r w:rsidRPr="00215F63">
        <w:rPr>
          <w:rFonts w:cstheme="minorHAnsi"/>
        </w:rPr>
        <w:t>Wykonawca jest zobowiązany do wyprodukowania odpowiedniej ilości masy prototypowego produktu kosmetycznego, wystarczającej na pokrycie potrzeb wszystkich etapów realizacji zamówienia</w:t>
      </w:r>
      <w:r w:rsidRPr="00215F63">
        <w:rPr>
          <w:rFonts w:eastAsia="Times New Roman" w:cstheme="minorHAnsi"/>
          <w:color w:val="FF0000"/>
        </w:rPr>
        <w:t>.</w:t>
      </w:r>
    </w:p>
    <w:p w14:paraId="3436C125" w14:textId="77777777" w:rsidR="00F37EDA" w:rsidRPr="00215F63" w:rsidRDefault="00F37EDA" w:rsidP="00215F63">
      <w:pPr>
        <w:pStyle w:val="Akapitzlist"/>
        <w:spacing w:after="0"/>
        <w:jc w:val="both"/>
        <w:rPr>
          <w:rFonts w:cstheme="minorHAnsi"/>
        </w:rPr>
      </w:pPr>
    </w:p>
    <w:p w14:paraId="339C75EB" w14:textId="77777777" w:rsidR="00F37EDA" w:rsidRPr="00215F63" w:rsidRDefault="00F37EDA" w:rsidP="00215F63">
      <w:pPr>
        <w:pStyle w:val="Akapitzlist"/>
        <w:numPr>
          <w:ilvl w:val="0"/>
          <w:numId w:val="4"/>
        </w:numPr>
        <w:spacing w:after="0"/>
        <w:jc w:val="both"/>
        <w:rPr>
          <w:rFonts w:cstheme="minorHAnsi"/>
          <w:b/>
        </w:rPr>
      </w:pPr>
      <w:r w:rsidRPr="00215F63">
        <w:rPr>
          <w:rFonts w:cstheme="minorHAnsi"/>
          <w:b/>
        </w:rPr>
        <w:t>Wymagania dotyczące wykonawcy:</w:t>
      </w:r>
    </w:p>
    <w:p w14:paraId="14648B2B" w14:textId="77777777" w:rsidR="00F37EDA" w:rsidRPr="00215F63" w:rsidRDefault="00F37EDA" w:rsidP="00215F63">
      <w:pPr>
        <w:pStyle w:val="Akapitzlist"/>
        <w:numPr>
          <w:ilvl w:val="0"/>
          <w:numId w:val="1"/>
        </w:numPr>
        <w:spacing w:after="0"/>
        <w:ind w:left="1134"/>
        <w:jc w:val="both"/>
        <w:rPr>
          <w:rFonts w:cstheme="minorHAnsi"/>
        </w:rPr>
      </w:pPr>
      <w:r w:rsidRPr="00215F63">
        <w:rPr>
          <w:rFonts w:cstheme="minorHAnsi"/>
        </w:rPr>
        <w:t>Wykonawca powinien posiadać wiedzę, kwalifikację i doświadczenie, jak również wyposażenie techniczne niezbędne do wykonania przedmiotu zamówienia.</w:t>
      </w:r>
    </w:p>
    <w:p w14:paraId="703BBF71" w14:textId="77777777" w:rsidR="00F37EDA" w:rsidRPr="00215F63" w:rsidRDefault="00F37EDA" w:rsidP="00215F63">
      <w:pPr>
        <w:pStyle w:val="Akapitzlist"/>
        <w:numPr>
          <w:ilvl w:val="0"/>
          <w:numId w:val="1"/>
        </w:numPr>
        <w:spacing w:after="0"/>
        <w:ind w:left="1134"/>
        <w:jc w:val="both"/>
        <w:rPr>
          <w:rFonts w:cstheme="minorHAnsi"/>
        </w:rPr>
      </w:pPr>
      <w:r w:rsidRPr="00215F63">
        <w:rPr>
          <w:rFonts w:cstheme="minorHAnsi"/>
        </w:rPr>
        <w:t>Wykonawca powinien dysponować min. 1 osobą z co najmniej 2</w:t>
      </w:r>
      <w:r w:rsidRPr="00215F63">
        <w:rPr>
          <w:rFonts w:cstheme="minorHAnsi"/>
          <w:highlight w:val="white"/>
        </w:rPr>
        <w:t>-letnim doświadczeniem w przygotowywaniu receptur i badaniu cech i właściwości kosmetyków</w:t>
      </w:r>
      <w:r w:rsidRPr="00215F63">
        <w:rPr>
          <w:rFonts w:cstheme="minorHAnsi"/>
        </w:rPr>
        <w:t>.</w:t>
      </w:r>
    </w:p>
    <w:p w14:paraId="3F2C558D" w14:textId="77777777" w:rsidR="00F37EDA" w:rsidRPr="00215F63" w:rsidRDefault="00F37EDA" w:rsidP="00215F63">
      <w:pPr>
        <w:pStyle w:val="Akapitzlist"/>
        <w:numPr>
          <w:ilvl w:val="0"/>
          <w:numId w:val="1"/>
        </w:numPr>
        <w:spacing w:after="0"/>
        <w:ind w:left="1134"/>
        <w:jc w:val="both"/>
        <w:rPr>
          <w:rFonts w:cstheme="minorHAnsi"/>
        </w:rPr>
      </w:pPr>
      <w:r w:rsidRPr="00215F63">
        <w:rPr>
          <w:rFonts w:cstheme="minorHAnsi"/>
        </w:rPr>
        <w:t xml:space="preserve">Wykonawca powinien mieć </w:t>
      </w:r>
      <w:r w:rsidRPr="00215F63">
        <w:rPr>
          <w:rFonts w:cstheme="minorHAnsi"/>
          <w:highlight w:val="white"/>
        </w:rPr>
        <w:t>ukończone min. 3 projekty związane z przygotowywaniem receptur i badań cech i właściwości kosmetyków o wartości min. 25 000 zł</w:t>
      </w:r>
      <w:r w:rsidRPr="00215F63">
        <w:rPr>
          <w:rFonts w:cstheme="minorHAnsi"/>
        </w:rPr>
        <w:t>,</w:t>
      </w:r>
    </w:p>
    <w:p w14:paraId="22DAD3AC" w14:textId="7C59300B" w:rsidR="00F37EDA" w:rsidRPr="00215F63" w:rsidRDefault="00F37EDA" w:rsidP="00215F63">
      <w:pPr>
        <w:pStyle w:val="Akapitzlist"/>
        <w:numPr>
          <w:ilvl w:val="0"/>
          <w:numId w:val="1"/>
        </w:numPr>
        <w:spacing w:after="0"/>
        <w:ind w:left="1134"/>
        <w:jc w:val="both"/>
        <w:rPr>
          <w:rFonts w:cstheme="minorHAnsi"/>
        </w:rPr>
      </w:pPr>
      <w:r w:rsidRPr="00215F63">
        <w:rPr>
          <w:rFonts w:cstheme="minorHAnsi"/>
        </w:rPr>
        <w:t xml:space="preserve">Wykonawca powinien zapewnić możliwość </w:t>
      </w:r>
      <w:r w:rsidR="000E1E97" w:rsidRPr="00215F63">
        <w:rPr>
          <w:rFonts w:cstheme="minorHAnsi"/>
        </w:rPr>
        <w:t xml:space="preserve">bieżących konsultacji / </w:t>
      </w:r>
      <w:r w:rsidRPr="00215F63">
        <w:rPr>
          <w:rFonts w:cstheme="minorHAnsi"/>
        </w:rPr>
        <w:t xml:space="preserve">spotkania z przedstawicielem Zamawiającego oraz przedstawicielem MŚP (Startup) w liczbie min. 3 spotkania w celu omówienia przebiegu realizacji zamówienia. Miejsce spotkania Centrum Wdrażania i Promocji Innowacji w Olsztynie, ul. Jagiellońska 91A, lub inne uzgodnione między stronami (np. w terenie) lub poprzez narzędzia typu </w:t>
      </w:r>
      <w:proofErr w:type="spellStart"/>
      <w:r w:rsidRPr="00215F63">
        <w:rPr>
          <w:rFonts w:cstheme="minorHAnsi"/>
        </w:rPr>
        <w:t>skype</w:t>
      </w:r>
      <w:proofErr w:type="spellEnd"/>
      <w:r w:rsidRPr="00215F63">
        <w:rPr>
          <w:rFonts w:cstheme="minorHAnsi"/>
        </w:rPr>
        <w:t>/</w:t>
      </w:r>
      <w:proofErr w:type="spellStart"/>
      <w:r w:rsidRPr="00215F63">
        <w:rPr>
          <w:rFonts w:cstheme="minorHAnsi"/>
        </w:rPr>
        <w:t>massenger</w:t>
      </w:r>
      <w:proofErr w:type="spellEnd"/>
      <w:r w:rsidRPr="00215F63">
        <w:rPr>
          <w:rFonts w:cstheme="minorHAnsi"/>
        </w:rPr>
        <w:t xml:space="preserve"> itp.</w:t>
      </w:r>
    </w:p>
    <w:p w14:paraId="3FF731F8" w14:textId="77777777" w:rsidR="00F37EDA" w:rsidRPr="00215F63" w:rsidRDefault="00F37EDA" w:rsidP="00215F63">
      <w:pPr>
        <w:pStyle w:val="Akapitzlist"/>
        <w:numPr>
          <w:ilvl w:val="0"/>
          <w:numId w:val="1"/>
        </w:numPr>
        <w:spacing w:after="0"/>
        <w:ind w:left="1134"/>
        <w:jc w:val="both"/>
        <w:rPr>
          <w:rFonts w:cstheme="minorHAnsi"/>
        </w:rPr>
      </w:pPr>
      <w:r w:rsidRPr="00215F63">
        <w:rPr>
          <w:rFonts w:cstheme="minorHAnsi"/>
        </w:rPr>
        <w:t>Wykonawca będzie zobligowany do podpisania klauzuli o poufności informacji  przekazywanych w ramach realizacji przedmiotowego zapytania oraz wszelkich innych informacji nt. MŚP przekazywanych w formie ustnej lub pisemnej.</w:t>
      </w:r>
    </w:p>
    <w:p w14:paraId="0944D1B0" w14:textId="77777777" w:rsidR="00F37EDA" w:rsidRPr="00215F63" w:rsidRDefault="00F37EDA" w:rsidP="00215F63">
      <w:pPr>
        <w:pStyle w:val="Akapitzlist"/>
        <w:numPr>
          <w:ilvl w:val="0"/>
          <w:numId w:val="1"/>
        </w:numPr>
        <w:spacing w:after="0"/>
        <w:ind w:left="1134"/>
        <w:jc w:val="both"/>
        <w:rPr>
          <w:rFonts w:cstheme="minorHAnsi"/>
        </w:rPr>
      </w:pPr>
      <w:r w:rsidRPr="00215F63">
        <w:rPr>
          <w:rFonts w:cstheme="minorHAnsi"/>
        </w:rPr>
        <w:t>Wykonawca będzie zobligowany do podpisania umowy powierzenia przetwarzania danych osobowych oraz bezwzględnego stosowania się do zapisów w niej zawartych.</w:t>
      </w:r>
    </w:p>
    <w:p w14:paraId="6F4164D6" w14:textId="01147875" w:rsidR="00D86113" w:rsidRPr="00215F63" w:rsidRDefault="00D86113" w:rsidP="00215F63">
      <w:pPr>
        <w:pStyle w:val="Akapitzlist"/>
        <w:numPr>
          <w:ilvl w:val="0"/>
          <w:numId w:val="1"/>
        </w:numPr>
        <w:spacing w:after="0"/>
        <w:ind w:left="1134"/>
        <w:jc w:val="both"/>
        <w:rPr>
          <w:rFonts w:cstheme="minorHAnsi"/>
        </w:rPr>
      </w:pPr>
      <w:r w:rsidRPr="00215F63">
        <w:rPr>
          <w:rFonts w:cstheme="minorHAnsi"/>
        </w:rPr>
        <w:t xml:space="preserve">Wykonawca zobowiązany jest do przeniesienia wszelkich praw własności do receptur produktów na </w:t>
      </w:r>
      <w:r w:rsidR="00215F63" w:rsidRPr="00215F63">
        <w:rPr>
          <w:rFonts w:cstheme="minorHAnsi"/>
        </w:rPr>
        <w:t>MŚP</w:t>
      </w:r>
      <w:r w:rsidRPr="00215F63">
        <w:rPr>
          <w:rFonts w:cstheme="minorHAnsi"/>
        </w:rPr>
        <w:t>.</w:t>
      </w:r>
    </w:p>
    <w:p w14:paraId="302CF134" w14:textId="77777777" w:rsidR="00F37EDA" w:rsidRPr="00215F63" w:rsidRDefault="00F37EDA" w:rsidP="00215F63">
      <w:pPr>
        <w:pStyle w:val="Akapitzlist"/>
        <w:spacing w:after="0"/>
        <w:ind w:left="1134"/>
        <w:jc w:val="both"/>
        <w:rPr>
          <w:rFonts w:cstheme="minorHAnsi"/>
        </w:rPr>
      </w:pPr>
    </w:p>
    <w:p w14:paraId="472E2E6F" w14:textId="77777777" w:rsidR="00F37EDA" w:rsidRPr="00215F63" w:rsidRDefault="00F37EDA" w:rsidP="00215F63">
      <w:pPr>
        <w:pStyle w:val="Akapitzlist"/>
        <w:numPr>
          <w:ilvl w:val="0"/>
          <w:numId w:val="4"/>
        </w:numPr>
        <w:spacing w:after="0"/>
        <w:jc w:val="both"/>
        <w:rPr>
          <w:rFonts w:cstheme="minorHAnsi"/>
        </w:rPr>
      </w:pPr>
      <w:r w:rsidRPr="00215F63">
        <w:rPr>
          <w:rFonts w:cstheme="minorHAnsi"/>
        </w:rPr>
        <w:lastRenderedPageBreak/>
        <w:t xml:space="preserve">W łącznej cenie usługi </w:t>
      </w:r>
      <w:r w:rsidRPr="00215F63">
        <w:rPr>
          <w:rFonts w:cstheme="minorHAnsi"/>
          <w:b/>
        </w:rPr>
        <w:t>Wykonawca zobowiązany jest ująć wszystkie przewidziane koszty związane z realizacją zamówienia</w:t>
      </w:r>
      <w:r w:rsidRPr="00215F63">
        <w:rPr>
          <w:rFonts w:cstheme="minorHAnsi"/>
        </w:rPr>
        <w:t xml:space="preserve"> w szczególności koszty wszystkich obowiązujących opłat i podatków, plus podatek VAT naliczony zgodnie z obowiązującymi przepisami na dzień składania ofert oraz wszystkie koszty wynikające z zapisów niniejszego zaproszenia, bez których realizacja zamówienia nie byłaby możliwa.</w:t>
      </w:r>
    </w:p>
    <w:p w14:paraId="51B82A4C" w14:textId="77777777" w:rsidR="00F37EDA" w:rsidRPr="00215F63" w:rsidRDefault="00F37EDA" w:rsidP="00215F63">
      <w:pPr>
        <w:pStyle w:val="Akapitzlist"/>
        <w:spacing w:after="0"/>
        <w:jc w:val="both"/>
        <w:rPr>
          <w:rFonts w:cstheme="minorHAnsi"/>
        </w:rPr>
      </w:pPr>
    </w:p>
    <w:p w14:paraId="0E652576" w14:textId="77777777" w:rsidR="00265D5C" w:rsidRPr="00215F63" w:rsidRDefault="00265D5C" w:rsidP="00215F63">
      <w:pPr>
        <w:pStyle w:val="Akapitzlist"/>
        <w:numPr>
          <w:ilvl w:val="0"/>
          <w:numId w:val="4"/>
        </w:numPr>
        <w:spacing w:after="0"/>
        <w:jc w:val="both"/>
        <w:rPr>
          <w:rFonts w:cstheme="minorHAnsi"/>
          <w:b/>
        </w:rPr>
      </w:pPr>
      <w:r w:rsidRPr="00215F63">
        <w:rPr>
          <w:rFonts w:cstheme="minorHAnsi"/>
          <w:b/>
        </w:rPr>
        <w:t>Płatność</w:t>
      </w:r>
    </w:p>
    <w:p w14:paraId="595ADD9B" w14:textId="35598ECC" w:rsidR="00265D5C" w:rsidRPr="00215F63" w:rsidRDefault="00265D5C" w:rsidP="00215F63">
      <w:pPr>
        <w:pStyle w:val="Akapitzlist"/>
        <w:spacing w:after="0"/>
        <w:ind w:left="709"/>
        <w:jc w:val="both"/>
        <w:rPr>
          <w:rFonts w:cstheme="minorHAnsi"/>
        </w:rPr>
      </w:pPr>
      <w:r w:rsidRPr="00215F63">
        <w:rPr>
          <w:rFonts w:cstheme="minorHAnsi"/>
        </w:rPr>
        <w:t>Rozliczenie usługi będzie następować po zrealizowaniu pełnego zakresu zamówienia.</w:t>
      </w:r>
      <w:r w:rsidRPr="00215F63">
        <w:rPr>
          <w:rFonts w:eastAsia="Calibri" w:cstheme="minorHAnsi"/>
        </w:rPr>
        <w:t xml:space="preserve"> Prawidłowo wystawioną fakturę </w:t>
      </w:r>
      <w:r w:rsidRPr="00215F63">
        <w:rPr>
          <w:rFonts w:cstheme="minorHAnsi"/>
        </w:rPr>
        <w:t>wraz z oryginałem protokołu zdawczo-odbiorczego, Wykonawca zobowiązany jest dostarczyć w terminie do 5 dni od dnia podpisania protokołu zdawczo-odbiorczego. Załącznik do faktury musi być oryginalny, kompletny, prawidłowo wypełnione i podpisane przez Strony (Wykonawca, MŚP, Zamawiający).</w:t>
      </w:r>
    </w:p>
    <w:p w14:paraId="37390E97" w14:textId="77777777" w:rsidR="00265D5C" w:rsidRPr="00215F63" w:rsidRDefault="00265D5C" w:rsidP="00215F63">
      <w:pPr>
        <w:pStyle w:val="Akapitzlist"/>
        <w:spacing w:after="0"/>
        <w:rPr>
          <w:rFonts w:cstheme="minorHAnsi"/>
          <w:b/>
        </w:rPr>
      </w:pPr>
    </w:p>
    <w:p w14:paraId="213B7483" w14:textId="77777777" w:rsidR="00F37EDA" w:rsidRPr="00215F63" w:rsidRDefault="00F37EDA" w:rsidP="00215F63">
      <w:pPr>
        <w:pStyle w:val="Akapitzlist"/>
        <w:numPr>
          <w:ilvl w:val="0"/>
          <w:numId w:val="4"/>
        </w:numPr>
        <w:spacing w:after="0"/>
        <w:jc w:val="both"/>
        <w:rPr>
          <w:rFonts w:cstheme="minorHAnsi"/>
          <w:b/>
        </w:rPr>
      </w:pPr>
      <w:r w:rsidRPr="00215F63">
        <w:rPr>
          <w:rFonts w:cstheme="minorHAnsi"/>
          <w:b/>
        </w:rPr>
        <w:t>Dostawa:</w:t>
      </w:r>
    </w:p>
    <w:p w14:paraId="4AFDC6ED" w14:textId="21E41F6A" w:rsidR="00F37EDA" w:rsidRPr="00215F63" w:rsidRDefault="00F37EDA" w:rsidP="00215F63">
      <w:pPr>
        <w:pStyle w:val="Akapitzlist"/>
        <w:spacing w:after="0"/>
        <w:jc w:val="both"/>
        <w:rPr>
          <w:rFonts w:cstheme="minorHAnsi"/>
        </w:rPr>
      </w:pPr>
      <w:r w:rsidRPr="00215F63">
        <w:rPr>
          <w:rFonts w:cstheme="minorHAnsi"/>
        </w:rPr>
        <w:t xml:space="preserve">Przedmiot zamówienia powinien być dostarczony w postaci dokumentacji </w:t>
      </w:r>
      <w:r w:rsidR="00943EC9" w:rsidRPr="00215F63">
        <w:rPr>
          <w:rFonts w:cstheme="minorHAnsi"/>
        </w:rPr>
        <w:t>technicznej, o której mowa w szczegółowym opisie przedmiotu zamówienia</w:t>
      </w:r>
      <w:r w:rsidRPr="00215F63">
        <w:rPr>
          <w:rFonts w:cstheme="minorHAnsi"/>
        </w:rPr>
        <w:t xml:space="preserve"> (1 produkt = 1 </w:t>
      </w:r>
      <w:r w:rsidR="00943EC9" w:rsidRPr="00215F63">
        <w:rPr>
          <w:rFonts w:cstheme="minorHAnsi"/>
        </w:rPr>
        <w:t>dokumentacja</w:t>
      </w:r>
      <w:r w:rsidRPr="00215F63">
        <w:rPr>
          <w:rFonts w:cstheme="minorHAnsi"/>
        </w:rPr>
        <w:t xml:space="preserve">), </w:t>
      </w:r>
      <w:r w:rsidR="0081725C">
        <w:rPr>
          <w:rFonts w:eastAsia="Times New Roman" w:cstheme="minorHAnsi"/>
        </w:rPr>
        <w:t xml:space="preserve">określonej </w:t>
      </w:r>
      <w:r w:rsidR="00215F63" w:rsidRPr="00215F63">
        <w:rPr>
          <w:rFonts w:eastAsia="Times New Roman" w:cstheme="minorHAnsi"/>
        </w:rPr>
        <w:t xml:space="preserve">ilości </w:t>
      </w:r>
      <w:r w:rsidR="00215F63" w:rsidRPr="00215F63">
        <w:t>każdego prototypowego produktu kosmetycznego, w opakowaniach jednostkowych o pojemności 30</w:t>
      </w:r>
      <w:r w:rsidR="00215F63">
        <w:t xml:space="preserve"> </w:t>
      </w:r>
      <w:r w:rsidR="00215F63" w:rsidRPr="00215F63">
        <w:t>ml</w:t>
      </w:r>
      <w:r w:rsidR="00215F63">
        <w:t>,</w:t>
      </w:r>
      <w:r w:rsidRPr="00215F63">
        <w:rPr>
          <w:rFonts w:cstheme="minorHAnsi"/>
        </w:rPr>
        <w:t xml:space="preserve"> raportu z przeprowadzonego wstępnego badania użytkowników (1 produkt = 1 raport). </w:t>
      </w:r>
    </w:p>
    <w:p w14:paraId="04C53C48" w14:textId="77777777" w:rsidR="00F37EDA" w:rsidRPr="00215F63" w:rsidRDefault="00F37EDA" w:rsidP="00215F63">
      <w:pPr>
        <w:pStyle w:val="Akapitzlist"/>
        <w:spacing w:after="0"/>
        <w:jc w:val="both"/>
        <w:rPr>
          <w:rFonts w:cstheme="minorHAnsi"/>
        </w:rPr>
      </w:pPr>
      <w:r w:rsidRPr="00215F63">
        <w:rPr>
          <w:rFonts w:cstheme="minorHAnsi"/>
        </w:rPr>
        <w:t>Przekazanie przedmiotu zamówienia nastąpi do dnia określonego w pkt. 11 w siedzibie Centrum Wdrażania i Promocji Innowacji w Olsztynie, ul. Jagiellońska 91A, 10-356 Olsztyn. Sporządzony zostanie i podpisany przez Strony (Zamawiający, Wykonawca, MŚP) protokół zdawczo-odbiorczy. MŚP potwierdzi zgodność i funkcjonalność zamówienia ze szczegółowym opisem przedmiotu zamówienia.</w:t>
      </w:r>
    </w:p>
    <w:p w14:paraId="062BD33F" w14:textId="77777777" w:rsidR="00F37EDA" w:rsidRPr="008804FD" w:rsidRDefault="00F37EDA" w:rsidP="00215F63">
      <w:pPr>
        <w:pStyle w:val="Akapitzlist"/>
        <w:spacing w:after="0"/>
        <w:jc w:val="both"/>
        <w:rPr>
          <w:rFonts w:cstheme="minorHAnsi"/>
        </w:rPr>
      </w:pPr>
    </w:p>
    <w:p w14:paraId="5A53D82D" w14:textId="77777777" w:rsidR="00F37EDA" w:rsidRPr="008804FD" w:rsidRDefault="00F37EDA" w:rsidP="00215F63">
      <w:pPr>
        <w:pStyle w:val="Akapitzlist"/>
        <w:numPr>
          <w:ilvl w:val="0"/>
          <w:numId w:val="4"/>
        </w:numPr>
        <w:spacing w:after="0"/>
        <w:jc w:val="both"/>
        <w:rPr>
          <w:rFonts w:cstheme="minorHAnsi"/>
          <w:b/>
        </w:rPr>
      </w:pPr>
      <w:r w:rsidRPr="008804FD">
        <w:rPr>
          <w:rFonts w:cstheme="minorHAnsi"/>
          <w:b/>
        </w:rPr>
        <w:t>Termin wykonania:</w:t>
      </w:r>
    </w:p>
    <w:p w14:paraId="5D990A57" w14:textId="5C62BA37" w:rsidR="00F37EDA" w:rsidRPr="008804FD" w:rsidRDefault="00F37EDA" w:rsidP="00215F63">
      <w:pPr>
        <w:spacing w:after="0"/>
        <w:ind w:left="709"/>
        <w:jc w:val="both"/>
        <w:rPr>
          <w:rFonts w:cstheme="minorHAnsi"/>
        </w:rPr>
      </w:pPr>
      <w:r w:rsidRPr="008804FD">
        <w:rPr>
          <w:rFonts w:cstheme="minorHAnsi"/>
        </w:rPr>
        <w:t xml:space="preserve">Przewidywany termin wykonania usługi – w terminie </w:t>
      </w:r>
      <w:r w:rsidR="00E40AB4" w:rsidRPr="008804FD">
        <w:rPr>
          <w:rFonts w:cstheme="minorHAnsi"/>
        </w:rPr>
        <w:t xml:space="preserve">maksymalnie </w:t>
      </w:r>
      <w:r w:rsidR="001F1E78" w:rsidRPr="008804FD">
        <w:rPr>
          <w:rFonts w:cstheme="minorHAnsi"/>
        </w:rPr>
        <w:t>1</w:t>
      </w:r>
      <w:r w:rsidR="00E40AB4" w:rsidRPr="008804FD">
        <w:rPr>
          <w:rFonts w:cstheme="minorHAnsi"/>
        </w:rPr>
        <w:t>5</w:t>
      </w:r>
      <w:r w:rsidR="001F1E78" w:rsidRPr="008804FD">
        <w:rPr>
          <w:rFonts w:cstheme="minorHAnsi"/>
        </w:rPr>
        <w:t>0</w:t>
      </w:r>
      <w:r w:rsidRPr="008804FD">
        <w:rPr>
          <w:rFonts w:cstheme="minorHAnsi"/>
        </w:rPr>
        <w:t xml:space="preserve"> dni od dnia podpisania umowy z Wykonawcą.</w:t>
      </w:r>
      <w:r w:rsidR="00E40AB4" w:rsidRPr="008804FD">
        <w:rPr>
          <w:rFonts w:cstheme="minorHAnsi"/>
        </w:rPr>
        <w:t xml:space="preserve"> </w:t>
      </w:r>
    </w:p>
    <w:p w14:paraId="532E9D32" w14:textId="77777777" w:rsidR="00F37EDA" w:rsidRPr="008804FD" w:rsidRDefault="00F37EDA" w:rsidP="00215F63">
      <w:pPr>
        <w:spacing w:after="0"/>
        <w:jc w:val="both"/>
        <w:rPr>
          <w:rFonts w:cstheme="minorHAnsi"/>
        </w:rPr>
      </w:pPr>
    </w:p>
    <w:p w14:paraId="3E516F17" w14:textId="77777777" w:rsidR="00F37EDA" w:rsidRPr="008804FD" w:rsidRDefault="00F37EDA" w:rsidP="00215F63">
      <w:pPr>
        <w:pStyle w:val="Akapitzlist"/>
        <w:numPr>
          <w:ilvl w:val="0"/>
          <w:numId w:val="4"/>
        </w:numPr>
        <w:spacing w:after="0"/>
        <w:jc w:val="both"/>
        <w:rPr>
          <w:rFonts w:cstheme="minorHAnsi"/>
          <w:b/>
        </w:rPr>
      </w:pPr>
      <w:r w:rsidRPr="008804FD">
        <w:rPr>
          <w:rFonts w:cstheme="minorHAnsi"/>
          <w:b/>
        </w:rPr>
        <w:t>Termin złożenia oferty dotyczącej oszacowania wartości zamówienia:</w:t>
      </w:r>
    </w:p>
    <w:p w14:paraId="551F9CB9" w14:textId="582B5050" w:rsidR="00F37EDA" w:rsidRPr="008804FD" w:rsidRDefault="00F37EDA" w:rsidP="00215F63">
      <w:pPr>
        <w:spacing w:after="0"/>
        <w:ind w:left="709"/>
        <w:jc w:val="both"/>
        <w:rPr>
          <w:rFonts w:cstheme="minorHAnsi"/>
        </w:rPr>
      </w:pPr>
      <w:r w:rsidRPr="008804FD">
        <w:rPr>
          <w:rFonts w:cstheme="minorHAnsi"/>
        </w:rPr>
        <w:t xml:space="preserve">Termin składania ofert: </w:t>
      </w:r>
      <w:r w:rsidRPr="008804FD">
        <w:rPr>
          <w:rFonts w:cstheme="minorHAnsi"/>
          <w:b/>
          <w:u w:val="single"/>
        </w:rPr>
        <w:t xml:space="preserve">do dnia </w:t>
      </w:r>
      <w:r w:rsidR="00B35924">
        <w:rPr>
          <w:rFonts w:cstheme="minorHAnsi"/>
          <w:b/>
          <w:u w:val="single"/>
        </w:rPr>
        <w:t>15</w:t>
      </w:r>
      <w:r w:rsidR="008804FD" w:rsidRPr="008804FD">
        <w:rPr>
          <w:rFonts w:cstheme="minorHAnsi"/>
          <w:b/>
          <w:u w:val="single"/>
        </w:rPr>
        <w:t xml:space="preserve"> lut</w:t>
      </w:r>
      <w:r w:rsidR="00B35924">
        <w:rPr>
          <w:rFonts w:cstheme="minorHAnsi"/>
          <w:b/>
          <w:u w:val="single"/>
        </w:rPr>
        <w:t>ego</w:t>
      </w:r>
      <w:r w:rsidR="008804FD" w:rsidRPr="008804FD">
        <w:rPr>
          <w:rFonts w:cstheme="minorHAnsi"/>
          <w:b/>
          <w:u w:val="single"/>
        </w:rPr>
        <w:t xml:space="preserve"> 2021</w:t>
      </w:r>
      <w:r w:rsidRPr="008804FD">
        <w:rPr>
          <w:rFonts w:cstheme="minorHAnsi"/>
          <w:b/>
          <w:u w:val="single"/>
        </w:rPr>
        <w:t xml:space="preserve"> r.</w:t>
      </w:r>
    </w:p>
    <w:p w14:paraId="38CC371B" w14:textId="77777777" w:rsidR="00F37EDA" w:rsidRPr="00215F63" w:rsidRDefault="00F37EDA" w:rsidP="00215F63">
      <w:pPr>
        <w:spacing w:after="0"/>
        <w:ind w:left="709"/>
        <w:jc w:val="both"/>
        <w:rPr>
          <w:rFonts w:cstheme="minorHAnsi"/>
        </w:rPr>
      </w:pPr>
      <w:r w:rsidRPr="008804FD">
        <w:rPr>
          <w:rFonts w:cstheme="minorHAnsi"/>
        </w:rPr>
        <w:t xml:space="preserve">Decydujące znaczenia dla oceny zachowania powyższego terminu ma data i godzina wpływu ofert do Sekretariatu Zamawiającego, lub przesłania </w:t>
      </w:r>
      <w:r w:rsidRPr="00215F63">
        <w:rPr>
          <w:rFonts w:cstheme="minorHAnsi"/>
        </w:rPr>
        <w:t xml:space="preserve">skanu podpisanej oferty na podany adres e-mail, a nie data wysłania przesyłką pocztową lub kurierską. </w:t>
      </w:r>
    </w:p>
    <w:p w14:paraId="6EF0FEC5" w14:textId="77777777" w:rsidR="003A2A4E" w:rsidRPr="00215F63" w:rsidRDefault="00F37EDA" w:rsidP="00215F63">
      <w:pPr>
        <w:spacing w:after="0"/>
        <w:ind w:left="709"/>
        <w:jc w:val="both"/>
        <w:rPr>
          <w:rFonts w:cstheme="minorHAnsi"/>
        </w:rPr>
      </w:pPr>
      <w:r w:rsidRPr="00215F63">
        <w:rPr>
          <w:rFonts w:cstheme="minorHAnsi"/>
        </w:rPr>
        <w:t xml:space="preserve">Wypełnioną, podpisaną ofertę bądź zeskanowaną ofertę dotyczącą szacowania wartości zamówienia prosimy przesłać pocztą elektroniczną na adres </w:t>
      </w:r>
      <w:hyperlink r:id="rId8" w:history="1">
        <w:r w:rsidRPr="00215F63">
          <w:rPr>
            <w:rStyle w:val="Hipercze"/>
            <w:rFonts w:cstheme="minorHAnsi"/>
            <w:color w:val="auto"/>
          </w:rPr>
          <w:t>k.trebnio@wmarr.olsztyn.pl</w:t>
        </w:r>
      </w:hyperlink>
      <w:r w:rsidRPr="00215F63">
        <w:rPr>
          <w:rFonts w:cstheme="minorHAnsi"/>
        </w:rPr>
        <w:t xml:space="preserve"> lub dostarczyć bezpośrednio do Sekretariatu pok. nr 114 (I piętro), codziennie w dni robocze W-MARR S.A. w godz. 7:30 – 15:30 lub przesłać pocztą (przesyłka polecona lub kurierska) na adres: Warmińsko-Mazurska Agencja Rozwoju Regionalnego S.A. w Olsztynie, Plac Gen. Józefa Bema 3, 10-516 Olsztyn lub fax 89 521 12 60.</w:t>
      </w:r>
      <w:r w:rsidR="003A2A4E" w:rsidRPr="00215F63">
        <w:rPr>
          <w:rFonts w:cstheme="minorHAnsi"/>
        </w:rPr>
        <w:t xml:space="preserve"> </w:t>
      </w:r>
    </w:p>
    <w:p w14:paraId="0D6ACEBE" w14:textId="2E6AC2DB" w:rsidR="00F37EDA" w:rsidRPr="00215F63" w:rsidRDefault="003A2A4E" w:rsidP="00215F63">
      <w:pPr>
        <w:spacing w:after="0"/>
        <w:ind w:left="709"/>
        <w:jc w:val="both"/>
        <w:rPr>
          <w:rFonts w:cstheme="minorHAnsi"/>
          <w:u w:val="single"/>
        </w:rPr>
      </w:pPr>
      <w:r w:rsidRPr="00215F63">
        <w:rPr>
          <w:rFonts w:cstheme="minorHAnsi"/>
          <w:u w:val="single"/>
        </w:rPr>
        <w:t>Ofertę przesłaną droga mailową bądź poczta tradycyjna prosimy oznaczyć jako: „P</w:t>
      </w:r>
      <w:r w:rsidRPr="00215F63">
        <w:rPr>
          <w:rFonts w:eastAsia="Times New Roman" w:cstheme="minorHAnsi"/>
          <w:u w:val="single"/>
          <w:shd w:val="clear" w:color="auto" w:fill="FFFFFF"/>
        </w:rPr>
        <w:t>rzygotowanie prototypu produktów kosmetycznych, w postaci kuracji do pielęgnacji skóry twarzy”.</w:t>
      </w:r>
    </w:p>
    <w:p w14:paraId="14DC6CE4" w14:textId="77777777" w:rsidR="000E1E97" w:rsidRPr="00215F63" w:rsidRDefault="000E1E97" w:rsidP="00215F63">
      <w:pPr>
        <w:spacing w:after="0"/>
        <w:ind w:left="709"/>
        <w:jc w:val="both"/>
        <w:rPr>
          <w:rFonts w:cstheme="minorHAnsi"/>
        </w:rPr>
      </w:pPr>
    </w:p>
    <w:p w14:paraId="558A10E2" w14:textId="77777777" w:rsidR="00F37EDA" w:rsidRPr="00215F63" w:rsidRDefault="00F37EDA" w:rsidP="00215F63">
      <w:pPr>
        <w:pStyle w:val="Akapitzlist"/>
        <w:numPr>
          <w:ilvl w:val="0"/>
          <w:numId w:val="4"/>
        </w:numPr>
        <w:spacing w:after="0"/>
        <w:jc w:val="both"/>
        <w:rPr>
          <w:rFonts w:cstheme="minorHAnsi"/>
          <w:b/>
        </w:rPr>
      </w:pPr>
      <w:r w:rsidRPr="00215F63">
        <w:rPr>
          <w:rFonts w:cstheme="minorHAnsi"/>
          <w:b/>
        </w:rPr>
        <w:t>Sposób przygotowania oferty:</w:t>
      </w:r>
    </w:p>
    <w:p w14:paraId="2CB6A158" w14:textId="77777777" w:rsidR="00F37EDA" w:rsidRPr="00215F63" w:rsidRDefault="00F37EDA" w:rsidP="00215F63">
      <w:pPr>
        <w:pStyle w:val="Akapitzlist"/>
        <w:numPr>
          <w:ilvl w:val="0"/>
          <w:numId w:val="5"/>
        </w:numPr>
        <w:spacing w:after="0"/>
        <w:jc w:val="both"/>
        <w:rPr>
          <w:rFonts w:cstheme="minorHAnsi"/>
        </w:rPr>
      </w:pPr>
      <w:r w:rsidRPr="00215F63">
        <w:rPr>
          <w:rFonts w:cstheme="minorHAnsi"/>
        </w:rPr>
        <w:t>Oferta powinna być sporządzona z wykorzystaniem wzoru stanowiącego załącznik nr 1 do niniejszego zapytania ofertowego.</w:t>
      </w:r>
    </w:p>
    <w:p w14:paraId="75586E61" w14:textId="77777777" w:rsidR="00F37EDA" w:rsidRPr="00215F63" w:rsidRDefault="00F37EDA" w:rsidP="00215F63">
      <w:pPr>
        <w:pStyle w:val="Akapitzlist"/>
        <w:numPr>
          <w:ilvl w:val="0"/>
          <w:numId w:val="5"/>
        </w:numPr>
        <w:spacing w:after="0"/>
        <w:jc w:val="both"/>
        <w:rPr>
          <w:rFonts w:cstheme="minorHAnsi"/>
        </w:rPr>
      </w:pPr>
      <w:r w:rsidRPr="00215F63">
        <w:rPr>
          <w:rFonts w:cstheme="minorHAnsi"/>
        </w:rPr>
        <w:t>Do oferty powinna zostać dołączona podpisana klauzula o poufności stanowiąca załącznik nr 2 do niniejszego zapytania ofertowego.</w:t>
      </w:r>
    </w:p>
    <w:p w14:paraId="5C8F6F08" w14:textId="77777777" w:rsidR="00F37EDA" w:rsidRPr="00215F63" w:rsidRDefault="00F37EDA" w:rsidP="00215F63">
      <w:pPr>
        <w:pStyle w:val="Akapitzlist"/>
        <w:numPr>
          <w:ilvl w:val="0"/>
          <w:numId w:val="5"/>
        </w:numPr>
        <w:spacing w:after="0"/>
        <w:jc w:val="both"/>
        <w:rPr>
          <w:rFonts w:cstheme="minorHAnsi"/>
        </w:rPr>
      </w:pPr>
      <w:r w:rsidRPr="00215F63">
        <w:rPr>
          <w:rFonts w:cstheme="minorHAnsi"/>
        </w:rPr>
        <w:t>Oferta musi być podpisana przez Wykonawcę zgodnie z zasadami reprezentacji wskazanymi we właściwym rejestrze lub osobę upoważnioną. Wszelkie zmiany w treści oferty powinny być podpisane lub parafowane.</w:t>
      </w:r>
    </w:p>
    <w:p w14:paraId="05A3600D" w14:textId="77777777" w:rsidR="00F37EDA" w:rsidRPr="00215F63" w:rsidRDefault="00F37EDA" w:rsidP="00215F63">
      <w:pPr>
        <w:pStyle w:val="Akapitzlist"/>
        <w:numPr>
          <w:ilvl w:val="0"/>
          <w:numId w:val="5"/>
        </w:numPr>
        <w:spacing w:after="0"/>
        <w:jc w:val="both"/>
        <w:rPr>
          <w:rFonts w:cstheme="minorHAnsi"/>
          <w:b/>
        </w:rPr>
      </w:pPr>
      <w:r w:rsidRPr="00215F63">
        <w:rPr>
          <w:rFonts w:cstheme="minorHAnsi"/>
          <w:b/>
        </w:rPr>
        <w:t xml:space="preserve">Zamawiający </w:t>
      </w:r>
      <w:r w:rsidRPr="00215F63">
        <w:rPr>
          <w:rFonts w:cstheme="minorHAnsi"/>
          <w:b/>
          <w:u w:val="single"/>
        </w:rPr>
        <w:t>nie dopuszcza</w:t>
      </w:r>
      <w:r w:rsidRPr="00215F63">
        <w:rPr>
          <w:rFonts w:cstheme="minorHAnsi"/>
          <w:b/>
        </w:rPr>
        <w:t xml:space="preserve"> składnia ofert częściowych. Oferta musi obejmować, całość przedmiotu zamówienia.</w:t>
      </w:r>
    </w:p>
    <w:p w14:paraId="67A8738A" w14:textId="77777777" w:rsidR="00F37EDA" w:rsidRPr="00215F63" w:rsidRDefault="00F37EDA" w:rsidP="00215F63">
      <w:pPr>
        <w:pStyle w:val="Akapitzlist"/>
        <w:numPr>
          <w:ilvl w:val="0"/>
          <w:numId w:val="5"/>
        </w:numPr>
        <w:spacing w:after="0"/>
        <w:jc w:val="both"/>
        <w:rPr>
          <w:rFonts w:cstheme="minorHAnsi"/>
        </w:rPr>
      </w:pPr>
      <w:r w:rsidRPr="00215F63">
        <w:rPr>
          <w:rFonts w:cstheme="minorHAnsi"/>
        </w:rPr>
        <w:t>Każdy wykonawca może złożyć tylko jedną ofertę.</w:t>
      </w:r>
    </w:p>
    <w:p w14:paraId="44656467" w14:textId="77777777" w:rsidR="00F37EDA" w:rsidRPr="00215F63" w:rsidRDefault="00F37EDA" w:rsidP="00215F63">
      <w:pPr>
        <w:spacing w:after="0"/>
        <w:jc w:val="both"/>
        <w:rPr>
          <w:rFonts w:cstheme="minorHAnsi"/>
          <w:b/>
          <w:u w:val="single"/>
        </w:rPr>
      </w:pPr>
      <w:r w:rsidRPr="00215F63">
        <w:rPr>
          <w:rFonts w:cstheme="minorHAnsi"/>
          <w:b/>
          <w:u w:val="single"/>
        </w:rPr>
        <w:t>UWAGA!</w:t>
      </w:r>
    </w:p>
    <w:p w14:paraId="00C99325" w14:textId="77777777" w:rsidR="00F37EDA" w:rsidRPr="00215F63" w:rsidRDefault="00F37EDA" w:rsidP="00215F63">
      <w:pPr>
        <w:spacing w:after="0"/>
        <w:jc w:val="both"/>
        <w:rPr>
          <w:rFonts w:cstheme="minorHAnsi"/>
        </w:rPr>
      </w:pPr>
      <w:r w:rsidRPr="00215F63">
        <w:rPr>
          <w:rFonts w:cstheme="minorHAnsi"/>
        </w:rPr>
        <w:t>Niniejsza prośba o oszacowanie wartości zamówienia nie stanowi zapytania ofertowego w myśl przepisów ustawy Prawo Zamówień publicznych. Niniejsze zapytanie służy jedynie zbadaniu rynku i nie jest podstawą do wyboru Wykonawcy.</w:t>
      </w:r>
    </w:p>
    <w:p w14:paraId="501EB01B" w14:textId="77777777" w:rsidR="00F37EDA" w:rsidRPr="00215F63" w:rsidRDefault="00F37EDA" w:rsidP="00215F63">
      <w:pPr>
        <w:spacing w:after="0"/>
        <w:jc w:val="both"/>
        <w:rPr>
          <w:rFonts w:cstheme="minorHAnsi"/>
        </w:rPr>
      </w:pPr>
    </w:p>
    <w:p w14:paraId="4456E875" w14:textId="77777777" w:rsidR="00F37EDA" w:rsidRPr="00215F63" w:rsidRDefault="00F37EDA" w:rsidP="00215F63">
      <w:pPr>
        <w:pStyle w:val="Akapitzlist"/>
        <w:numPr>
          <w:ilvl w:val="0"/>
          <w:numId w:val="4"/>
        </w:numPr>
        <w:spacing w:after="0"/>
        <w:jc w:val="both"/>
        <w:rPr>
          <w:rFonts w:cstheme="minorHAnsi"/>
          <w:b/>
        </w:rPr>
      </w:pPr>
      <w:r w:rsidRPr="00215F63">
        <w:rPr>
          <w:rFonts w:cstheme="minorHAnsi"/>
          <w:b/>
        </w:rPr>
        <w:t>Informacja nt. przetwarzania danych osobowych osób fizycznych – uczestników postępowania mającego na celu oszacowanie wartości zamówienia:</w:t>
      </w:r>
    </w:p>
    <w:p w14:paraId="2FEFC64B" w14:textId="77777777" w:rsidR="00265D5C" w:rsidRPr="00215F63" w:rsidRDefault="00265D5C" w:rsidP="00215F63">
      <w:pPr>
        <w:spacing w:after="0"/>
        <w:jc w:val="both"/>
        <w:rPr>
          <w:rFonts w:eastAsia="Times New Roman" w:cstheme="minorHAnsi"/>
          <w:lang w:eastAsia="pl-PL"/>
        </w:rPr>
      </w:pPr>
      <w:r w:rsidRPr="00215F63">
        <w:rPr>
          <w:rFonts w:eastAsia="Times New Roman" w:cstheme="minorHAnsi"/>
          <w:lang w:eastAsia="pl-PL"/>
        </w:rPr>
        <w:t>Zgodnie z art. 13 Rozporządzenia Ogólnego o ochronie danych osobowych (RODO), poniżej przekazujemy informacje dotyczące przetwarzania Pani/ Pana danych osobowych:</w:t>
      </w:r>
    </w:p>
    <w:p w14:paraId="1C970803" w14:textId="77777777" w:rsidR="00265D5C" w:rsidRPr="00215F63" w:rsidRDefault="00265D5C" w:rsidP="00215F63">
      <w:pPr>
        <w:pStyle w:val="Akapitzlist"/>
        <w:numPr>
          <w:ilvl w:val="0"/>
          <w:numId w:val="11"/>
        </w:numPr>
        <w:spacing w:after="0"/>
        <w:jc w:val="both"/>
        <w:rPr>
          <w:rFonts w:cstheme="minorHAnsi"/>
        </w:rPr>
      </w:pPr>
      <w:r w:rsidRPr="00215F63">
        <w:rPr>
          <w:rFonts w:cstheme="minorHAnsi"/>
        </w:rPr>
        <w:t xml:space="preserve">Administratorem </w:t>
      </w:r>
      <w:r w:rsidRPr="00215F63">
        <w:rPr>
          <w:rFonts w:eastAsia="Times New Roman" w:cstheme="minorHAnsi"/>
          <w:lang w:eastAsia="pl-PL"/>
        </w:rPr>
        <w:t xml:space="preserve">Pani/ Pana </w:t>
      </w:r>
      <w:r w:rsidRPr="00215F63">
        <w:rPr>
          <w:rFonts w:cstheme="minorHAnsi"/>
        </w:rPr>
        <w:t>danych osobowych w odniesieniu do zbioru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Instytucja Zarządzająca).</w:t>
      </w:r>
    </w:p>
    <w:p w14:paraId="691B099E" w14:textId="77777777" w:rsidR="00265D5C" w:rsidRPr="00215F63" w:rsidRDefault="00265D5C" w:rsidP="00215F63">
      <w:pPr>
        <w:pStyle w:val="Akapitzlist"/>
        <w:numPr>
          <w:ilvl w:val="0"/>
          <w:numId w:val="11"/>
        </w:numPr>
        <w:spacing w:after="0"/>
        <w:jc w:val="both"/>
        <w:rPr>
          <w:rFonts w:cstheme="minorHAnsi"/>
        </w:rPr>
      </w:pPr>
      <w:r w:rsidRPr="00215F63">
        <w:rPr>
          <w:rFonts w:cstheme="minorHAnsi"/>
        </w:rPr>
        <w:t xml:space="preserve">Administratorem </w:t>
      </w:r>
      <w:r w:rsidRPr="00215F63">
        <w:rPr>
          <w:rFonts w:eastAsia="Times New Roman" w:cstheme="minorHAnsi"/>
          <w:lang w:eastAsia="pl-PL"/>
        </w:rPr>
        <w:t xml:space="preserve">Pani/ Pana </w:t>
      </w:r>
      <w:r w:rsidRPr="00215F63">
        <w:rPr>
          <w:rFonts w:cstheme="minorHAnsi"/>
        </w:rPr>
        <w:t>danych osobowych w odniesieniu do zbioru „Centralny system teleinformatyczny wspierający realizację programów operacyjnych” jest Minister właściwy do spraw rozwoju regionalnego.</w:t>
      </w:r>
    </w:p>
    <w:p w14:paraId="4D4CEAE2" w14:textId="77777777" w:rsidR="00265D5C" w:rsidRPr="00215F63" w:rsidRDefault="00265D5C" w:rsidP="00215F63">
      <w:pPr>
        <w:pStyle w:val="Akapitzlist"/>
        <w:numPr>
          <w:ilvl w:val="0"/>
          <w:numId w:val="11"/>
        </w:numPr>
        <w:spacing w:after="0"/>
        <w:jc w:val="both"/>
        <w:rPr>
          <w:rFonts w:cstheme="minorHAnsi"/>
        </w:rPr>
      </w:pPr>
      <w:r w:rsidRPr="00215F63">
        <w:rPr>
          <w:rFonts w:cstheme="minorHAnsi"/>
        </w:rPr>
        <w:t xml:space="preserve">Instytucja Zarządzająca powołała Inspektora Danych Osobowych, z którym kontakt jest możliwy pod adresem email: </w:t>
      </w:r>
      <w:hyperlink r:id="rId9" w:history="1">
        <w:r w:rsidRPr="00215F63">
          <w:rPr>
            <w:rStyle w:val="Hipercze"/>
            <w:rFonts w:cstheme="minorHAnsi"/>
            <w:color w:val="auto"/>
          </w:rPr>
          <w:t>iod@warmia.mazury.pl</w:t>
        </w:r>
      </w:hyperlink>
      <w:r w:rsidRPr="00215F63">
        <w:rPr>
          <w:rFonts w:cstheme="minorHAnsi"/>
        </w:rPr>
        <w:t>.</w:t>
      </w:r>
    </w:p>
    <w:p w14:paraId="1ADBBCF1" w14:textId="77777777" w:rsidR="00265D5C" w:rsidRPr="00215F63" w:rsidRDefault="00265D5C" w:rsidP="00215F63">
      <w:pPr>
        <w:pStyle w:val="Akapitzlist"/>
        <w:numPr>
          <w:ilvl w:val="0"/>
          <w:numId w:val="11"/>
        </w:numPr>
        <w:spacing w:after="0"/>
        <w:jc w:val="both"/>
        <w:rPr>
          <w:rFonts w:cstheme="minorHAnsi"/>
        </w:rPr>
      </w:pPr>
      <w:r w:rsidRPr="00215F63">
        <w:rPr>
          <w:rFonts w:eastAsia="Times New Roman" w:cstheme="minorHAnsi"/>
          <w:lang w:eastAsia="pl-PL"/>
        </w:rPr>
        <w:t xml:space="preserve">Pani/ Pana </w:t>
      </w:r>
      <w:r w:rsidRPr="00215F63">
        <w:rPr>
          <w:rFonts w:cstheme="minorHAnsi"/>
        </w:rPr>
        <w:t xml:space="preserve">dane osobowe przetwarzane są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i ochronie danych). Oznacza to, że </w:t>
      </w:r>
      <w:r w:rsidRPr="00215F63">
        <w:rPr>
          <w:rFonts w:eastAsia="Times New Roman" w:cstheme="minorHAnsi"/>
          <w:lang w:eastAsia="pl-PL"/>
        </w:rPr>
        <w:t xml:space="preserve">Pani/ Pana </w:t>
      </w:r>
      <w:r w:rsidRPr="00215F63">
        <w:rPr>
          <w:rFonts w:cstheme="minorHAnsi"/>
        </w:rPr>
        <w:t xml:space="preserve">dane są niezbędne do wypełnienia przez Instytucję Zarządzającą obowiązków prawnych ciążących na niej w związku z realizacją Regionalnego Programu Operacyjnego Województwa Warmińsko-Mazurskiego na lata 2014-2020 (dalej: RPO </w:t>
      </w:r>
      <w:proofErr w:type="spellStart"/>
      <w:r w:rsidRPr="00215F63">
        <w:rPr>
          <w:rFonts w:cstheme="minorHAnsi"/>
        </w:rPr>
        <w:t>WiM</w:t>
      </w:r>
      <w:proofErr w:type="spellEnd"/>
      <w:r w:rsidRPr="00215F63">
        <w:rPr>
          <w:rFonts w:cstheme="minorHAnsi"/>
        </w:rPr>
        <w:t xml:space="preserve"> 2014-2020). Wspomniane obowiązki prawne ciążące na Instytucji Zarządzającej w związku z realizacją RPO </w:t>
      </w:r>
      <w:proofErr w:type="spellStart"/>
      <w:r w:rsidRPr="00215F63">
        <w:rPr>
          <w:rFonts w:cstheme="minorHAnsi"/>
        </w:rPr>
        <w:t>WiM</w:t>
      </w:r>
      <w:proofErr w:type="spellEnd"/>
      <w:r w:rsidRPr="00215F63">
        <w:rPr>
          <w:rFonts w:cstheme="minorHAnsi"/>
        </w:rPr>
        <w:t xml:space="preserve"> 2014-2020 określone zostały przepisami m.in. niżej wymienionych aktach prawnych:</w:t>
      </w:r>
    </w:p>
    <w:p w14:paraId="7AEC1F0C" w14:textId="77777777" w:rsidR="00265D5C" w:rsidRPr="00215F63" w:rsidRDefault="00265D5C" w:rsidP="00215F63">
      <w:pPr>
        <w:pStyle w:val="Akapitzlist"/>
        <w:numPr>
          <w:ilvl w:val="0"/>
          <w:numId w:val="12"/>
        </w:numPr>
        <w:spacing w:after="0"/>
        <w:jc w:val="both"/>
        <w:rPr>
          <w:rFonts w:cstheme="minorHAnsi"/>
        </w:rPr>
      </w:pPr>
      <w:r w:rsidRPr="00215F63">
        <w:rPr>
          <w:rFonts w:cstheme="minorHAnsi"/>
        </w:rPr>
        <w:lastRenderedPageBreak/>
        <w:t>Rozporządzenie Parlamentu Europejskiego i Rady (UE) nr 1301/2013 z dnia 17 grudnia 2013 r. w sprawie Europejskiego Funduszu Rozwoju Regionalnego i przepisów szczególnych dotyczących celu „Inwestycje na rzecz wzrostu i zatrudnienia” oraz w sprawie uchylenia rozporządzenia Rady (WE) nr 1080/2006,</w:t>
      </w:r>
    </w:p>
    <w:p w14:paraId="4F7003B9" w14:textId="77777777" w:rsidR="00265D5C" w:rsidRPr="00215F63" w:rsidRDefault="00265D5C" w:rsidP="00215F63">
      <w:pPr>
        <w:pStyle w:val="Akapitzlist"/>
        <w:numPr>
          <w:ilvl w:val="0"/>
          <w:numId w:val="12"/>
        </w:numPr>
        <w:spacing w:after="0"/>
        <w:jc w:val="both"/>
        <w:rPr>
          <w:rFonts w:cstheme="minorHAnsi"/>
        </w:rPr>
      </w:pPr>
      <w:r w:rsidRPr="00215F63">
        <w:rPr>
          <w:rFonts w:cstheme="minorHAnsi"/>
        </w:rPr>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74BAD7F" w14:textId="77777777" w:rsidR="00265D5C" w:rsidRPr="00215F63" w:rsidRDefault="00265D5C" w:rsidP="00215F63">
      <w:pPr>
        <w:pStyle w:val="Akapitzlist"/>
        <w:numPr>
          <w:ilvl w:val="0"/>
          <w:numId w:val="12"/>
        </w:numPr>
        <w:spacing w:after="0"/>
        <w:jc w:val="both"/>
        <w:rPr>
          <w:rFonts w:cstheme="minorHAnsi"/>
        </w:rPr>
      </w:pPr>
      <w:r w:rsidRPr="00215F63">
        <w:rPr>
          <w:rFonts w:cstheme="minorHAns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4D4B9A15" w14:textId="77777777" w:rsidR="00265D5C" w:rsidRPr="00215F63" w:rsidRDefault="00265D5C" w:rsidP="00215F63">
      <w:pPr>
        <w:pStyle w:val="Akapitzlist"/>
        <w:numPr>
          <w:ilvl w:val="0"/>
          <w:numId w:val="12"/>
        </w:numPr>
        <w:spacing w:after="0"/>
        <w:jc w:val="both"/>
        <w:rPr>
          <w:rFonts w:cstheme="minorHAnsi"/>
        </w:rPr>
      </w:pPr>
      <w:r w:rsidRPr="00215F63">
        <w:rPr>
          <w:rFonts w:cstheme="minorHAnsi"/>
        </w:rPr>
        <w:t>Ustawy z dnia 11 lipca 2014 r. o zasadach realizacji programów operacyjnych w zakresie polityki spójności finansowych w perspektywie finansowej 2014-2020.</w:t>
      </w:r>
    </w:p>
    <w:p w14:paraId="6862F344" w14:textId="77777777" w:rsidR="00265D5C" w:rsidRPr="00215F63" w:rsidRDefault="00265D5C" w:rsidP="00215F63">
      <w:pPr>
        <w:pStyle w:val="Akapitzlist"/>
        <w:numPr>
          <w:ilvl w:val="0"/>
          <w:numId w:val="11"/>
        </w:numPr>
        <w:spacing w:after="0"/>
        <w:jc w:val="both"/>
        <w:rPr>
          <w:rFonts w:cstheme="minorHAnsi"/>
        </w:rPr>
      </w:pPr>
      <w:r w:rsidRPr="00215F63">
        <w:rPr>
          <w:rFonts w:eastAsia="Times New Roman" w:cstheme="minorHAnsi"/>
          <w:lang w:eastAsia="pl-PL"/>
        </w:rPr>
        <w:t xml:space="preserve">Pani/ Pana </w:t>
      </w:r>
      <w:r w:rsidRPr="00215F63">
        <w:rPr>
          <w:rFonts w:cstheme="minorHAnsi"/>
        </w:rPr>
        <w:t xml:space="preserve">dane osobowe będą przetwarzane wyłącznie w celu wykonywanie przez Instytucję Zarządzającą określonych prawem obowiązków w związku z realizacją Projektu pn. „Warmińsko-Mazurski Startup Inkubator”, w szczególności w celu potwierdzenia kwalifikowalności wydatków, udzielenia wsparcia, zarządzania, monitoringu, ewaluacji, kontroli, audytu i sprawozdawczości oraz działań informacyjno-promocyjnych w ramach RPO </w:t>
      </w:r>
      <w:proofErr w:type="spellStart"/>
      <w:r w:rsidRPr="00215F63">
        <w:rPr>
          <w:rFonts w:cstheme="minorHAnsi"/>
        </w:rPr>
        <w:t>WiM</w:t>
      </w:r>
      <w:proofErr w:type="spellEnd"/>
      <w:r w:rsidRPr="00215F63">
        <w:rPr>
          <w:rFonts w:cstheme="minorHAnsi"/>
        </w:rPr>
        <w:t xml:space="preserve"> 2014-2020.</w:t>
      </w:r>
    </w:p>
    <w:p w14:paraId="371B572A" w14:textId="77777777" w:rsidR="00265D5C" w:rsidRPr="00215F63" w:rsidRDefault="00265D5C" w:rsidP="00215F63">
      <w:pPr>
        <w:pStyle w:val="Akapitzlist"/>
        <w:numPr>
          <w:ilvl w:val="0"/>
          <w:numId w:val="11"/>
        </w:numPr>
        <w:spacing w:after="0"/>
        <w:jc w:val="both"/>
        <w:rPr>
          <w:rFonts w:cstheme="minorHAnsi"/>
        </w:rPr>
      </w:pPr>
      <w:r w:rsidRPr="00215F63">
        <w:rPr>
          <w:rFonts w:eastAsia="Times New Roman" w:cstheme="minorHAnsi"/>
          <w:lang w:eastAsia="pl-PL"/>
        </w:rPr>
        <w:t xml:space="preserve">Pani/ Pana </w:t>
      </w:r>
      <w:r w:rsidRPr="00215F63">
        <w:rPr>
          <w:rFonts w:cstheme="minorHAnsi"/>
        </w:rPr>
        <w:t xml:space="preserve">dane osobowe zostały powierzone do przetwarzania, Beneficjentowi realizującemu Projekt – </w:t>
      </w:r>
    </w:p>
    <w:tbl>
      <w:tblPr>
        <w:tblStyle w:val="Tabela-Siatka"/>
        <w:tblW w:w="0" w:type="auto"/>
        <w:tblInd w:w="720" w:type="dxa"/>
        <w:tblBorders>
          <w:top w:val="none" w:sz="0" w:space="0" w:color="auto"/>
          <w:left w:val="none" w:sz="0" w:space="0" w:color="auto"/>
          <w:bottom w:val="none" w:sz="0" w:space="0" w:color="auto"/>
          <w:right w:val="none" w:sz="0" w:space="0" w:color="auto"/>
          <w:insideH w:val="dashSmallGap" w:sz="4" w:space="0" w:color="auto"/>
          <w:insideV w:val="none" w:sz="0" w:space="0" w:color="auto"/>
        </w:tblBorders>
        <w:tblLook w:val="04A0" w:firstRow="1" w:lastRow="0" w:firstColumn="1" w:lastColumn="0" w:noHBand="0" w:noVBand="1"/>
      </w:tblPr>
      <w:tblGrid>
        <w:gridCol w:w="8352"/>
      </w:tblGrid>
      <w:tr w:rsidR="009B350C" w:rsidRPr="00215F63" w14:paraId="21D137D0" w14:textId="77777777" w:rsidTr="004A185B">
        <w:tc>
          <w:tcPr>
            <w:tcW w:w="9062" w:type="dxa"/>
          </w:tcPr>
          <w:p w14:paraId="2EEBA978" w14:textId="77777777" w:rsidR="00265D5C" w:rsidRPr="00215F63" w:rsidRDefault="00265D5C" w:rsidP="00215F63">
            <w:pPr>
              <w:pStyle w:val="Akapitzlist"/>
              <w:spacing w:line="276" w:lineRule="auto"/>
              <w:jc w:val="both"/>
              <w:rPr>
                <w:rFonts w:cstheme="minorHAnsi"/>
              </w:rPr>
            </w:pPr>
            <w:r w:rsidRPr="00215F63">
              <w:rPr>
                <w:rFonts w:cstheme="minorHAnsi"/>
                <w:b/>
              </w:rPr>
              <w:t>Gmina Olsztyn</w:t>
            </w:r>
            <w:r w:rsidRPr="00215F63">
              <w:rPr>
                <w:rFonts w:cstheme="minorHAnsi"/>
              </w:rPr>
              <w:t xml:space="preserve"> z siedzibą w Olsztynie, Plac Jana Pawła II 1, 10-101 Olsztyn</w:t>
            </w:r>
          </w:p>
        </w:tc>
      </w:tr>
      <w:tr w:rsidR="00265D5C" w:rsidRPr="00215F63" w14:paraId="0B6FE6DB" w14:textId="77777777" w:rsidTr="004A185B">
        <w:tc>
          <w:tcPr>
            <w:tcW w:w="9062" w:type="dxa"/>
          </w:tcPr>
          <w:p w14:paraId="7256EA85" w14:textId="77777777" w:rsidR="00265D5C" w:rsidRPr="00215F63" w:rsidRDefault="00265D5C" w:rsidP="00215F63">
            <w:pPr>
              <w:pStyle w:val="Akapitzlist"/>
              <w:spacing w:line="276" w:lineRule="auto"/>
              <w:ind w:left="0"/>
              <w:jc w:val="both"/>
              <w:rPr>
                <w:rFonts w:cstheme="minorHAnsi"/>
              </w:rPr>
            </w:pPr>
            <w:r w:rsidRPr="00215F63">
              <w:rPr>
                <w:rFonts w:cstheme="minorHAnsi"/>
              </w:rPr>
              <w:t>nazwa i adres Beneficjenta</w:t>
            </w:r>
          </w:p>
        </w:tc>
      </w:tr>
    </w:tbl>
    <w:p w14:paraId="5EF820D2" w14:textId="77777777" w:rsidR="00265D5C" w:rsidRPr="00215F63" w:rsidRDefault="00265D5C" w:rsidP="00215F63">
      <w:pPr>
        <w:pStyle w:val="Akapitzlist"/>
        <w:spacing w:after="0"/>
        <w:jc w:val="both"/>
        <w:rPr>
          <w:rFonts w:cstheme="minorHAnsi"/>
        </w:rPr>
      </w:pPr>
    </w:p>
    <w:p w14:paraId="700FFA25" w14:textId="77777777" w:rsidR="00265D5C" w:rsidRPr="00215F63" w:rsidRDefault="00265D5C" w:rsidP="00215F63">
      <w:pPr>
        <w:pStyle w:val="Akapitzlist"/>
        <w:spacing w:after="0"/>
        <w:jc w:val="both"/>
        <w:rPr>
          <w:rFonts w:cstheme="minorHAnsi"/>
        </w:rPr>
      </w:pPr>
      <w:r w:rsidRPr="00215F63">
        <w:rPr>
          <w:rFonts w:cstheme="minorHAnsi"/>
        </w:rPr>
        <w:t xml:space="preserve">oraz podmiotom (o ile dotyczy), które na zlecenie Beneficjenta uczestniczą w realizacji Projektu – </w:t>
      </w:r>
    </w:p>
    <w:tbl>
      <w:tblPr>
        <w:tblStyle w:val="Tabela-Siatka"/>
        <w:tblW w:w="0" w:type="auto"/>
        <w:tblInd w:w="720" w:type="dxa"/>
        <w:tblBorders>
          <w:top w:val="none" w:sz="0" w:space="0" w:color="auto"/>
          <w:left w:val="none" w:sz="0" w:space="0" w:color="auto"/>
          <w:bottom w:val="none" w:sz="0" w:space="0" w:color="auto"/>
          <w:right w:val="none" w:sz="0" w:space="0" w:color="auto"/>
          <w:insideH w:val="dashSmallGap" w:sz="4" w:space="0" w:color="auto"/>
          <w:insideV w:val="none" w:sz="0" w:space="0" w:color="auto"/>
        </w:tblBorders>
        <w:tblLook w:val="04A0" w:firstRow="1" w:lastRow="0" w:firstColumn="1" w:lastColumn="0" w:noHBand="0" w:noVBand="1"/>
      </w:tblPr>
      <w:tblGrid>
        <w:gridCol w:w="8352"/>
      </w:tblGrid>
      <w:tr w:rsidR="009B350C" w:rsidRPr="00215F63" w14:paraId="2191853D" w14:textId="77777777" w:rsidTr="004A185B">
        <w:tc>
          <w:tcPr>
            <w:tcW w:w="8568" w:type="dxa"/>
          </w:tcPr>
          <w:p w14:paraId="2FFC3FD3" w14:textId="77777777" w:rsidR="00265D5C" w:rsidRPr="00215F63" w:rsidRDefault="00265D5C" w:rsidP="00215F63">
            <w:pPr>
              <w:pStyle w:val="Akapitzlist"/>
              <w:numPr>
                <w:ilvl w:val="0"/>
                <w:numId w:val="13"/>
              </w:numPr>
              <w:spacing w:line="276" w:lineRule="auto"/>
              <w:jc w:val="both"/>
              <w:rPr>
                <w:rFonts w:cstheme="minorHAnsi"/>
              </w:rPr>
            </w:pPr>
            <w:r w:rsidRPr="00215F63">
              <w:rPr>
                <w:rFonts w:cstheme="minorHAnsi"/>
                <w:b/>
              </w:rPr>
              <w:t>Olsztyński Parka Naukowo-Technologiczny</w:t>
            </w:r>
            <w:r w:rsidRPr="00215F63">
              <w:rPr>
                <w:rFonts w:cstheme="minorHAnsi"/>
              </w:rPr>
              <w:t xml:space="preserve"> z siedzibą w Olsztynie, ul. Władysława </w:t>
            </w:r>
            <w:proofErr w:type="spellStart"/>
            <w:r w:rsidRPr="00215F63">
              <w:rPr>
                <w:rFonts w:cstheme="minorHAnsi"/>
              </w:rPr>
              <w:t>Trylińskiego</w:t>
            </w:r>
            <w:proofErr w:type="spellEnd"/>
            <w:r w:rsidRPr="00215F63">
              <w:rPr>
                <w:rFonts w:cstheme="minorHAnsi"/>
              </w:rPr>
              <w:t xml:space="preserve"> 2, 10-683 Olsztyn,</w:t>
            </w:r>
          </w:p>
          <w:p w14:paraId="7B294828" w14:textId="77777777" w:rsidR="00265D5C" w:rsidRPr="00215F63" w:rsidRDefault="00265D5C" w:rsidP="00215F63">
            <w:pPr>
              <w:pStyle w:val="Akapitzlist"/>
              <w:numPr>
                <w:ilvl w:val="0"/>
                <w:numId w:val="13"/>
              </w:numPr>
              <w:spacing w:line="276" w:lineRule="auto"/>
              <w:jc w:val="both"/>
              <w:rPr>
                <w:rFonts w:cstheme="minorHAnsi"/>
              </w:rPr>
            </w:pPr>
            <w:r w:rsidRPr="00215F63">
              <w:rPr>
                <w:rFonts w:cstheme="minorHAnsi"/>
                <w:b/>
              </w:rPr>
              <w:t>Park Naukowo-Technologiczny w Ełku</w:t>
            </w:r>
            <w:r w:rsidRPr="00215F63">
              <w:rPr>
                <w:rFonts w:cstheme="minorHAnsi"/>
              </w:rPr>
              <w:t>, ul. Podmiejska 5, 19-300 Ełk,</w:t>
            </w:r>
          </w:p>
          <w:p w14:paraId="79C223CF" w14:textId="77777777" w:rsidR="00265D5C" w:rsidRPr="00215F63" w:rsidRDefault="00265D5C" w:rsidP="00215F63">
            <w:pPr>
              <w:pStyle w:val="Akapitzlist"/>
              <w:numPr>
                <w:ilvl w:val="0"/>
                <w:numId w:val="13"/>
              </w:numPr>
              <w:spacing w:line="276" w:lineRule="auto"/>
              <w:jc w:val="both"/>
              <w:rPr>
                <w:rFonts w:cstheme="minorHAnsi"/>
              </w:rPr>
            </w:pPr>
            <w:r w:rsidRPr="00215F63">
              <w:rPr>
                <w:rFonts w:cstheme="minorHAnsi"/>
                <w:b/>
              </w:rPr>
              <w:t>Gmina Miasto Ełk</w:t>
            </w:r>
            <w:r w:rsidRPr="00215F63">
              <w:rPr>
                <w:rFonts w:cstheme="minorHAnsi"/>
              </w:rPr>
              <w:t>, ul. Marsz. Józefa Piłsudskiego 4, 19-300 Ełk,</w:t>
            </w:r>
          </w:p>
          <w:p w14:paraId="27E4B104" w14:textId="77777777" w:rsidR="00265D5C" w:rsidRPr="00215F63" w:rsidRDefault="00265D5C" w:rsidP="00215F63">
            <w:pPr>
              <w:pStyle w:val="Akapitzlist"/>
              <w:numPr>
                <w:ilvl w:val="0"/>
                <w:numId w:val="13"/>
              </w:numPr>
              <w:spacing w:line="276" w:lineRule="auto"/>
              <w:jc w:val="both"/>
              <w:rPr>
                <w:rFonts w:cstheme="minorHAnsi"/>
              </w:rPr>
            </w:pPr>
            <w:r w:rsidRPr="00215F63">
              <w:rPr>
                <w:rFonts w:cstheme="minorHAnsi"/>
                <w:b/>
              </w:rPr>
              <w:t>Gmina Biskupiec</w:t>
            </w:r>
            <w:r w:rsidRPr="00215F63">
              <w:rPr>
                <w:rFonts w:cstheme="minorHAnsi"/>
              </w:rPr>
              <w:t>, Al. Niepodległości 12, 11-300 Biskupiec,</w:t>
            </w:r>
          </w:p>
          <w:p w14:paraId="0B67A0D3" w14:textId="77777777" w:rsidR="00265D5C" w:rsidRPr="00215F63" w:rsidRDefault="00265D5C" w:rsidP="00215F63">
            <w:pPr>
              <w:pStyle w:val="Akapitzlist"/>
              <w:numPr>
                <w:ilvl w:val="0"/>
                <w:numId w:val="13"/>
              </w:numPr>
              <w:spacing w:line="276" w:lineRule="auto"/>
              <w:jc w:val="both"/>
              <w:rPr>
                <w:rFonts w:cstheme="minorHAnsi"/>
              </w:rPr>
            </w:pPr>
            <w:r w:rsidRPr="00215F63">
              <w:rPr>
                <w:rFonts w:cstheme="minorHAnsi"/>
                <w:b/>
              </w:rPr>
              <w:t>Warmińsko-Mazurska Agencja Rozwoju Regionalnego S.A. w Olsztynie</w:t>
            </w:r>
            <w:r w:rsidRPr="00215F63">
              <w:rPr>
                <w:rFonts w:cstheme="minorHAnsi"/>
              </w:rPr>
              <w:t>, Plac Gen. Józefa Bema 3, 10-516 Olsztyn</w:t>
            </w:r>
          </w:p>
        </w:tc>
      </w:tr>
      <w:tr w:rsidR="00265D5C" w:rsidRPr="00215F63" w14:paraId="360BFFE7" w14:textId="77777777" w:rsidTr="004A185B">
        <w:tc>
          <w:tcPr>
            <w:tcW w:w="8568" w:type="dxa"/>
          </w:tcPr>
          <w:p w14:paraId="66B12CAE" w14:textId="77777777" w:rsidR="00265D5C" w:rsidRPr="00215F63" w:rsidRDefault="00265D5C" w:rsidP="00215F63">
            <w:pPr>
              <w:pStyle w:val="Akapitzlist"/>
              <w:spacing w:line="276" w:lineRule="auto"/>
              <w:ind w:left="0"/>
              <w:jc w:val="both"/>
              <w:rPr>
                <w:rFonts w:cstheme="minorHAnsi"/>
              </w:rPr>
            </w:pPr>
            <w:r w:rsidRPr="00215F63">
              <w:rPr>
                <w:rFonts w:cstheme="minorHAnsi"/>
              </w:rPr>
              <w:t>nazwa i adres ww. podmiotów **</w:t>
            </w:r>
          </w:p>
        </w:tc>
      </w:tr>
    </w:tbl>
    <w:p w14:paraId="056521F4" w14:textId="77777777" w:rsidR="00265D5C" w:rsidRPr="00215F63" w:rsidRDefault="00265D5C" w:rsidP="00215F63">
      <w:pPr>
        <w:pStyle w:val="Akapitzlist"/>
        <w:spacing w:after="0"/>
        <w:jc w:val="both"/>
        <w:rPr>
          <w:rFonts w:cstheme="minorHAnsi"/>
        </w:rPr>
      </w:pPr>
    </w:p>
    <w:p w14:paraId="13D449BC" w14:textId="77777777" w:rsidR="00265D5C" w:rsidRPr="00215F63" w:rsidRDefault="00265D5C" w:rsidP="00215F63">
      <w:pPr>
        <w:pStyle w:val="Akapitzlist"/>
        <w:numPr>
          <w:ilvl w:val="0"/>
          <w:numId w:val="11"/>
        </w:numPr>
        <w:spacing w:after="0"/>
        <w:jc w:val="both"/>
        <w:rPr>
          <w:rFonts w:cstheme="minorHAnsi"/>
        </w:rPr>
      </w:pPr>
      <w:r w:rsidRPr="00215F63">
        <w:rPr>
          <w:rFonts w:eastAsia="Times New Roman" w:cstheme="minorHAnsi"/>
          <w:lang w:eastAsia="pl-PL"/>
        </w:rPr>
        <w:lastRenderedPageBreak/>
        <w:t xml:space="preserve">Pani/ Pana </w:t>
      </w:r>
      <w:r w:rsidRPr="00215F63">
        <w:rPr>
          <w:rFonts w:cstheme="minorHAnsi"/>
        </w:rPr>
        <w:t>dane osobowe, zgodnie z obowiązującymi przepisami prawa, są udostępniane uprawnionym podmiotom i instytucjom, w tym Ministrowi właściwemu do spraw rozwoju regionalnego.</w:t>
      </w:r>
    </w:p>
    <w:p w14:paraId="521D7EB2" w14:textId="77777777" w:rsidR="00265D5C" w:rsidRPr="00215F63" w:rsidRDefault="00265D5C" w:rsidP="00215F63">
      <w:pPr>
        <w:pStyle w:val="Akapitzlist"/>
        <w:numPr>
          <w:ilvl w:val="0"/>
          <w:numId w:val="11"/>
        </w:numPr>
        <w:spacing w:after="0"/>
        <w:jc w:val="both"/>
        <w:rPr>
          <w:rFonts w:cstheme="minorHAnsi"/>
        </w:rPr>
      </w:pPr>
      <w:r w:rsidRPr="00215F63">
        <w:rPr>
          <w:rFonts w:eastAsia="Times New Roman" w:cstheme="minorHAnsi"/>
          <w:lang w:eastAsia="pl-PL"/>
        </w:rPr>
        <w:t xml:space="preserve">Pani/ Pana </w:t>
      </w:r>
      <w:r w:rsidRPr="00215F63">
        <w:rPr>
          <w:rFonts w:cstheme="minorHAnsi"/>
        </w:rPr>
        <w:t xml:space="preserve">dane osobowe mogą być powierzone lub udostępnione także specjalistycznym podmiotom realizującym badania ewaluacyjne, kontrole i audyt w ramach RPO </w:t>
      </w:r>
      <w:proofErr w:type="spellStart"/>
      <w:r w:rsidRPr="00215F63">
        <w:rPr>
          <w:rFonts w:cstheme="minorHAnsi"/>
        </w:rPr>
        <w:t>WiM</w:t>
      </w:r>
      <w:proofErr w:type="spellEnd"/>
      <w:r w:rsidRPr="00215F63">
        <w:rPr>
          <w:rFonts w:cstheme="minorHAnsi"/>
        </w:rPr>
        <w:t xml:space="preserve"> 2014-2020 na zlecenie Instytucji Zarządzającej/lub Beneficjenta.</w:t>
      </w:r>
    </w:p>
    <w:p w14:paraId="509264DB" w14:textId="77777777" w:rsidR="00265D5C" w:rsidRPr="00215F63" w:rsidRDefault="00265D5C" w:rsidP="00215F63">
      <w:pPr>
        <w:pStyle w:val="Akapitzlist"/>
        <w:numPr>
          <w:ilvl w:val="0"/>
          <w:numId w:val="11"/>
        </w:numPr>
        <w:spacing w:after="0"/>
        <w:jc w:val="both"/>
        <w:rPr>
          <w:rFonts w:cstheme="minorHAnsi"/>
        </w:rPr>
      </w:pPr>
      <w:r w:rsidRPr="00215F63">
        <w:rPr>
          <w:rFonts w:eastAsia="Times New Roman" w:cstheme="minorHAnsi"/>
          <w:lang w:eastAsia="pl-PL"/>
        </w:rPr>
        <w:t xml:space="preserve">Pani/ Pana </w:t>
      </w:r>
      <w:r w:rsidRPr="00215F63">
        <w:rPr>
          <w:rFonts w:cstheme="minorHAnsi"/>
        </w:rPr>
        <w:t>dane osobowe przechowywane będą do czasu akceptacji sprawozdania końcowego z realizacji Regionalnego Programu Operacyjnego Województwa Warmińsko-Mazurskiego na lata 2014-2020 przez Komisję Europejską.</w:t>
      </w:r>
    </w:p>
    <w:p w14:paraId="1B33F882" w14:textId="77777777" w:rsidR="00265D5C" w:rsidRPr="00215F63" w:rsidRDefault="00265D5C" w:rsidP="00215F63">
      <w:pPr>
        <w:pStyle w:val="Akapitzlist"/>
        <w:numPr>
          <w:ilvl w:val="0"/>
          <w:numId w:val="11"/>
        </w:numPr>
        <w:spacing w:after="0"/>
        <w:jc w:val="both"/>
        <w:rPr>
          <w:rFonts w:cstheme="minorHAnsi"/>
        </w:rPr>
      </w:pPr>
      <w:r w:rsidRPr="00215F63">
        <w:rPr>
          <w:rFonts w:cstheme="minorHAnsi"/>
        </w:rPr>
        <w:t xml:space="preserve">W każdym czasie przysługuje </w:t>
      </w:r>
      <w:r w:rsidRPr="00215F63">
        <w:rPr>
          <w:rFonts w:eastAsia="Times New Roman" w:cstheme="minorHAnsi"/>
          <w:lang w:eastAsia="pl-PL"/>
        </w:rPr>
        <w:t xml:space="preserve">Pani/ Panu </w:t>
      </w:r>
      <w:r w:rsidRPr="00215F63">
        <w:rPr>
          <w:rFonts w:cstheme="minorHAnsi"/>
        </w:rPr>
        <w:t xml:space="preserve">prawo dostępu do </w:t>
      </w:r>
      <w:r w:rsidRPr="00215F63">
        <w:rPr>
          <w:rFonts w:eastAsia="Times New Roman" w:cstheme="minorHAnsi"/>
          <w:lang w:eastAsia="pl-PL"/>
        </w:rPr>
        <w:t xml:space="preserve">Pani/ Pana </w:t>
      </w:r>
      <w:r w:rsidRPr="00215F63">
        <w:rPr>
          <w:rFonts w:cstheme="minorHAnsi"/>
        </w:rPr>
        <w:t xml:space="preserve">danych osobowych, jak również prawo żądania ich sprostowania. Natomiast prawo do usunięcia danych, prawo do ograniczenia przetwarzania danych, prawo do przenoszenia danych oraz prawo do sprzeciwu, przysługuje </w:t>
      </w:r>
      <w:r w:rsidRPr="00215F63">
        <w:rPr>
          <w:rFonts w:eastAsia="Times New Roman" w:cstheme="minorHAnsi"/>
          <w:lang w:eastAsia="pl-PL"/>
        </w:rPr>
        <w:t xml:space="preserve">Pani/ Pana </w:t>
      </w:r>
      <w:r w:rsidRPr="00215F63">
        <w:rPr>
          <w:rFonts w:cstheme="minorHAnsi"/>
        </w:rPr>
        <w:t>w  przypadkach i za zasadach określonych odpowiednia w art. 17-22 RODO.</w:t>
      </w:r>
    </w:p>
    <w:p w14:paraId="33D149A0" w14:textId="77777777" w:rsidR="00265D5C" w:rsidRPr="00215F63" w:rsidRDefault="00265D5C" w:rsidP="00215F63">
      <w:pPr>
        <w:pStyle w:val="Akapitzlist"/>
        <w:numPr>
          <w:ilvl w:val="0"/>
          <w:numId w:val="11"/>
        </w:numPr>
        <w:spacing w:after="0"/>
        <w:jc w:val="both"/>
        <w:rPr>
          <w:rFonts w:cstheme="minorHAnsi"/>
        </w:rPr>
      </w:pPr>
      <w:r w:rsidRPr="00215F63">
        <w:rPr>
          <w:rFonts w:cstheme="minorHAnsi"/>
        </w:rPr>
        <w:t xml:space="preserve">Jeżeli </w:t>
      </w:r>
      <w:r w:rsidRPr="00215F63">
        <w:rPr>
          <w:rFonts w:eastAsia="Times New Roman" w:cstheme="minorHAnsi"/>
          <w:lang w:eastAsia="pl-PL"/>
        </w:rPr>
        <w:t xml:space="preserve">Pani/ Pan </w:t>
      </w:r>
      <w:r w:rsidRPr="00215F63">
        <w:rPr>
          <w:rFonts w:cstheme="minorHAnsi"/>
        </w:rPr>
        <w:t xml:space="preserve">uzna, że przetwarzanie </w:t>
      </w:r>
      <w:r w:rsidRPr="00215F63">
        <w:rPr>
          <w:rFonts w:eastAsia="Times New Roman" w:cstheme="minorHAnsi"/>
          <w:lang w:eastAsia="pl-PL"/>
        </w:rPr>
        <w:t xml:space="preserve">Pani/ Pana </w:t>
      </w:r>
      <w:r w:rsidRPr="00215F63">
        <w:rPr>
          <w:rFonts w:cstheme="minorHAnsi"/>
        </w:rPr>
        <w:t>danych osobowych narusza przepisu o ochronie danych osobowych, ma</w:t>
      </w:r>
      <w:r w:rsidRPr="00215F63">
        <w:rPr>
          <w:rFonts w:eastAsia="Times New Roman" w:cstheme="minorHAnsi"/>
          <w:lang w:eastAsia="pl-PL"/>
        </w:rPr>
        <w:t xml:space="preserve"> Pani/ Pan</w:t>
      </w:r>
      <w:r w:rsidRPr="00215F63">
        <w:rPr>
          <w:rFonts w:cstheme="minorHAnsi"/>
        </w:rPr>
        <w:t xml:space="preserve"> prawo wnieść skargę do organu nadzorującego, tj. Prezesa Urzędu Ochrony Danych Osobowych.</w:t>
      </w:r>
    </w:p>
    <w:p w14:paraId="7F025404" w14:textId="77777777" w:rsidR="00265D5C" w:rsidRPr="00215F63" w:rsidRDefault="00265D5C" w:rsidP="00215F63">
      <w:pPr>
        <w:pStyle w:val="Akapitzlist"/>
        <w:numPr>
          <w:ilvl w:val="0"/>
          <w:numId w:val="11"/>
        </w:numPr>
        <w:spacing w:after="0"/>
        <w:jc w:val="both"/>
        <w:rPr>
          <w:rFonts w:cstheme="minorHAnsi"/>
        </w:rPr>
      </w:pPr>
      <w:r w:rsidRPr="00215F63">
        <w:rPr>
          <w:rFonts w:cstheme="minorHAnsi"/>
        </w:rPr>
        <w:t xml:space="preserve">Podanie przeze </w:t>
      </w:r>
      <w:r w:rsidRPr="00215F63">
        <w:rPr>
          <w:rFonts w:eastAsia="Times New Roman" w:cstheme="minorHAnsi"/>
          <w:lang w:eastAsia="pl-PL"/>
        </w:rPr>
        <w:t xml:space="preserve">Panią/ Pana </w:t>
      </w:r>
      <w:r w:rsidRPr="00215F63">
        <w:rPr>
          <w:rFonts w:cstheme="minorHAnsi"/>
        </w:rPr>
        <w:t>danych jest dobrowolne, aczkolwiek odmowa ich podania będzie równoznaczna z brakiem możliwości udziału w realizacji Projektu. / Podanie danych jest dobrowolne, aczkolwiek odmowa och podania jest równoznaczna z brakiem możliwości udzielenia wsparcia w ramach projektu./ Podanie danych jest dobrowolne, aczkolwiek odmowa ich podania jest równoznaczna z brakiem możliwości udziału w realizacji Projektu.***</w:t>
      </w:r>
    </w:p>
    <w:p w14:paraId="21AED8BB" w14:textId="77777777" w:rsidR="00F37EDA" w:rsidRPr="00215F63" w:rsidRDefault="00F37EDA" w:rsidP="00215F63">
      <w:pPr>
        <w:tabs>
          <w:tab w:val="left" w:pos="851"/>
        </w:tabs>
        <w:spacing w:after="0"/>
        <w:ind w:left="494"/>
        <w:jc w:val="both"/>
        <w:rPr>
          <w:rFonts w:eastAsia="Calibri" w:cstheme="minorHAnsi"/>
          <w:b/>
        </w:rPr>
      </w:pPr>
    </w:p>
    <w:p w14:paraId="4BBD5107" w14:textId="77777777" w:rsidR="00F37EDA" w:rsidRPr="00215F63" w:rsidRDefault="00F37EDA" w:rsidP="00215F63">
      <w:pPr>
        <w:pStyle w:val="Akapitzlist"/>
        <w:numPr>
          <w:ilvl w:val="0"/>
          <w:numId w:val="4"/>
        </w:numPr>
        <w:spacing w:after="0"/>
        <w:jc w:val="both"/>
        <w:rPr>
          <w:rFonts w:cstheme="minorHAnsi"/>
          <w:b/>
        </w:rPr>
      </w:pPr>
      <w:r w:rsidRPr="00215F63">
        <w:rPr>
          <w:rFonts w:cstheme="minorHAnsi"/>
          <w:b/>
        </w:rPr>
        <w:t xml:space="preserve">Osoba do kontaktu: </w:t>
      </w:r>
    </w:p>
    <w:p w14:paraId="38DA643E" w14:textId="4FF2CAFF" w:rsidR="00F37EDA" w:rsidRPr="00215F63" w:rsidRDefault="00265D5C" w:rsidP="00215F63">
      <w:pPr>
        <w:spacing w:after="0"/>
        <w:ind w:left="709"/>
        <w:rPr>
          <w:rFonts w:cstheme="minorHAnsi"/>
        </w:rPr>
      </w:pPr>
      <w:r w:rsidRPr="00215F63">
        <w:rPr>
          <w:rFonts w:cstheme="minorHAnsi"/>
        </w:rPr>
        <w:t>Kamila Trebnio-Śledzianowska</w:t>
      </w:r>
      <w:r w:rsidR="00F37EDA" w:rsidRPr="00215F63">
        <w:rPr>
          <w:rFonts w:cstheme="minorHAnsi"/>
        </w:rPr>
        <w:br/>
        <w:t xml:space="preserve">e-mail: </w:t>
      </w:r>
      <w:hyperlink r:id="rId10" w:history="1">
        <w:r w:rsidR="00F37EDA" w:rsidRPr="00215F63">
          <w:rPr>
            <w:rStyle w:val="Hipercze"/>
            <w:rFonts w:cstheme="minorHAnsi"/>
            <w:color w:val="auto"/>
          </w:rPr>
          <w:t>k.trebnio@wmarr.olsztyn.pl</w:t>
        </w:r>
      </w:hyperlink>
      <w:r w:rsidR="00F37EDA" w:rsidRPr="00215F63">
        <w:rPr>
          <w:rFonts w:cstheme="minorHAnsi"/>
        </w:rPr>
        <w:t xml:space="preserve"> </w:t>
      </w:r>
    </w:p>
    <w:p w14:paraId="2D446B2D" w14:textId="77777777" w:rsidR="00F37EDA" w:rsidRPr="00215F63" w:rsidRDefault="00F37EDA" w:rsidP="00215F63">
      <w:pPr>
        <w:spacing w:after="0"/>
        <w:jc w:val="both"/>
        <w:rPr>
          <w:rFonts w:cstheme="minorHAnsi"/>
        </w:rPr>
      </w:pPr>
    </w:p>
    <w:p w14:paraId="34D07038" w14:textId="77777777" w:rsidR="00F37EDA" w:rsidRPr="00215F63" w:rsidRDefault="00F37EDA" w:rsidP="00215F63">
      <w:pPr>
        <w:spacing w:after="0"/>
        <w:rPr>
          <w:rFonts w:cstheme="minorHAnsi"/>
        </w:rPr>
      </w:pPr>
      <w:r w:rsidRPr="00215F63">
        <w:rPr>
          <w:rFonts w:cstheme="minorHAnsi"/>
        </w:rPr>
        <w:br w:type="page"/>
      </w:r>
    </w:p>
    <w:p w14:paraId="3B6DEA23" w14:textId="77777777" w:rsidR="00F37EDA" w:rsidRPr="00215F63" w:rsidRDefault="00F37EDA" w:rsidP="00215F63">
      <w:pPr>
        <w:spacing w:after="0"/>
        <w:jc w:val="both"/>
        <w:rPr>
          <w:rFonts w:cstheme="minorHAnsi"/>
        </w:rPr>
      </w:pPr>
    </w:p>
    <w:p w14:paraId="02BC19BC" w14:textId="77777777" w:rsidR="00F37EDA" w:rsidRPr="00215F63" w:rsidRDefault="00F37EDA" w:rsidP="00215F63">
      <w:pPr>
        <w:spacing w:after="0"/>
        <w:jc w:val="right"/>
        <w:rPr>
          <w:rFonts w:cstheme="minorHAnsi"/>
        </w:rPr>
      </w:pPr>
      <w:r w:rsidRPr="00215F63">
        <w:rPr>
          <w:rFonts w:cstheme="minorHAnsi"/>
        </w:rPr>
        <w:t xml:space="preserve">Załącznik nr 1 do szacowania </w:t>
      </w:r>
    </w:p>
    <w:p w14:paraId="0533ECAF" w14:textId="459D5FBC" w:rsidR="00F37EDA" w:rsidRPr="00215F63" w:rsidRDefault="00F37EDA" w:rsidP="00215F63">
      <w:pPr>
        <w:spacing w:after="0"/>
        <w:jc w:val="right"/>
        <w:rPr>
          <w:rFonts w:cstheme="minorHAnsi"/>
        </w:rPr>
      </w:pPr>
      <w:r w:rsidRPr="00215F63">
        <w:rPr>
          <w:rFonts w:cstheme="minorHAnsi"/>
        </w:rPr>
        <w:t xml:space="preserve">wartości zamówienia z dnia </w:t>
      </w:r>
      <w:r w:rsidR="00B35924">
        <w:rPr>
          <w:rFonts w:cstheme="minorHAnsi"/>
        </w:rPr>
        <w:t>10</w:t>
      </w:r>
      <w:r w:rsidR="008804FD">
        <w:rPr>
          <w:rFonts w:cstheme="minorHAnsi"/>
        </w:rPr>
        <w:t>.02.2021</w:t>
      </w:r>
      <w:r w:rsidRPr="00215F63">
        <w:rPr>
          <w:rFonts w:cstheme="minorHAnsi"/>
        </w:rPr>
        <w:t xml:space="preserve"> r.</w:t>
      </w:r>
    </w:p>
    <w:p w14:paraId="340BAF92" w14:textId="77777777" w:rsidR="00F37EDA" w:rsidRPr="00215F63" w:rsidRDefault="00F37EDA" w:rsidP="00215F63">
      <w:pPr>
        <w:spacing w:after="0"/>
        <w:jc w:val="both"/>
        <w:rPr>
          <w:rFonts w:cstheme="minorHAnsi"/>
        </w:rPr>
      </w:pPr>
    </w:p>
    <w:p w14:paraId="3F5B5523" w14:textId="77777777" w:rsidR="00F37EDA" w:rsidRPr="00215F63" w:rsidRDefault="00F37EDA" w:rsidP="00215F63">
      <w:pPr>
        <w:spacing w:after="0"/>
        <w:ind w:right="998"/>
        <w:rPr>
          <w:rFonts w:cstheme="minorHAnsi"/>
          <w:i/>
          <w:vertAlign w:val="superscript"/>
        </w:rPr>
      </w:pPr>
    </w:p>
    <w:p w14:paraId="2DDDF9E4" w14:textId="77777777" w:rsidR="00F37EDA" w:rsidRPr="00215F63" w:rsidRDefault="00F37EDA" w:rsidP="00215F63">
      <w:pPr>
        <w:spacing w:after="0"/>
        <w:ind w:right="998"/>
        <w:rPr>
          <w:rFonts w:cstheme="minorHAnsi"/>
          <w:i/>
          <w:vertAlign w:val="superscript"/>
        </w:rPr>
      </w:pPr>
      <w:r w:rsidRPr="00215F63">
        <w:rPr>
          <w:rFonts w:cstheme="minorHAnsi"/>
          <w:i/>
          <w:vertAlign w:val="superscript"/>
        </w:rPr>
        <w:t>………………………………………….………………….</w:t>
      </w:r>
    </w:p>
    <w:p w14:paraId="37C87DA4" w14:textId="77777777" w:rsidR="00F37EDA" w:rsidRPr="00215F63" w:rsidRDefault="00F37EDA" w:rsidP="00215F63">
      <w:pPr>
        <w:spacing w:after="0"/>
        <w:ind w:right="5670"/>
        <w:jc w:val="both"/>
        <w:rPr>
          <w:rFonts w:cstheme="minorHAnsi"/>
          <w:vertAlign w:val="superscript"/>
        </w:rPr>
      </w:pPr>
      <w:r w:rsidRPr="00215F63">
        <w:rPr>
          <w:rFonts w:cstheme="minorHAnsi"/>
          <w:vertAlign w:val="superscript"/>
        </w:rPr>
        <w:t>(pieczęć adresowa firmy Wykonawcy)</w:t>
      </w:r>
    </w:p>
    <w:p w14:paraId="2188BFF1" w14:textId="77777777" w:rsidR="00F37EDA" w:rsidRPr="00215F63" w:rsidRDefault="00F37EDA" w:rsidP="00215F63">
      <w:pPr>
        <w:spacing w:after="0"/>
        <w:rPr>
          <w:rFonts w:cstheme="minorHAnsi"/>
          <w:b/>
          <w:lang w:eastAsia="ar-SA"/>
        </w:rPr>
      </w:pPr>
    </w:p>
    <w:p w14:paraId="16383F58" w14:textId="77777777" w:rsidR="00F37EDA" w:rsidRPr="00215F63" w:rsidRDefault="00F37EDA" w:rsidP="00215F63">
      <w:pPr>
        <w:suppressAutoHyphens/>
        <w:spacing w:after="0"/>
        <w:jc w:val="both"/>
        <w:rPr>
          <w:rFonts w:cstheme="minorHAnsi"/>
          <w:b/>
          <w:kern w:val="1"/>
          <w:u w:val="single"/>
          <w:cs/>
          <w:lang w:eastAsia="hi-IN"/>
        </w:rPr>
      </w:pPr>
      <w:r w:rsidRPr="00215F63">
        <w:rPr>
          <w:rFonts w:cstheme="minorHAnsi"/>
          <w:b/>
          <w:kern w:val="1"/>
          <w:u w:val="single"/>
          <w:cs/>
          <w:lang w:eastAsia="hi-IN"/>
        </w:rPr>
        <w:t>ZAMAWIAJĄCY:</w:t>
      </w:r>
    </w:p>
    <w:p w14:paraId="06E2CEB1" w14:textId="77777777" w:rsidR="00F37EDA" w:rsidRPr="00215F63" w:rsidRDefault="00F37EDA" w:rsidP="00215F63">
      <w:pPr>
        <w:suppressAutoHyphens/>
        <w:spacing w:after="0"/>
        <w:jc w:val="both"/>
        <w:rPr>
          <w:rFonts w:eastAsia="Calibri" w:cstheme="minorHAnsi"/>
          <w:b/>
          <w:kern w:val="1"/>
        </w:rPr>
      </w:pPr>
      <w:r w:rsidRPr="00215F63">
        <w:rPr>
          <w:rFonts w:eastAsia="Calibri" w:cstheme="minorHAnsi"/>
          <w:b/>
          <w:kern w:val="1"/>
        </w:rPr>
        <w:t>Warmińsko-Mazurska Agencja Rozwoju Regionalnego S.A. w Olsztynie</w:t>
      </w:r>
    </w:p>
    <w:p w14:paraId="462006DC" w14:textId="77777777" w:rsidR="00F37EDA" w:rsidRPr="00215F63" w:rsidRDefault="00F37EDA" w:rsidP="00215F63">
      <w:pPr>
        <w:suppressAutoHyphens/>
        <w:spacing w:after="0"/>
        <w:rPr>
          <w:rFonts w:eastAsia="Calibri" w:cstheme="minorHAnsi"/>
          <w:b/>
          <w:kern w:val="1"/>
        </w:rPr>
      </w:pPr>
      <w:r w:rsidRPr="00215F63">
        <w:rPr>
          <w:rFonts w:eastAsia="Calibri" w:cstheme="minorHAnsi"/>
          <w:b/>
          <w:kern w:val="1"/>
        </w:rPr>
        <w:t xml:space="preserve">Plac Gen. Józefa Bema 3, 10-516 Olsztyn  </w:t>
      </w:r>
    </w:p>
    <w:p w14:paraId="55B4065B" w14:textId="77777777" w:rsidR="00F37EDA" w:rsidRPr="00215F63" w:rsidRDefault="00F37EDA" w:rsidP="00215F63">
      <w:pPr>
        <w:suppressAutoHyphens/>
        <w:spacing w:after="0"/>
        <w:rPr>
          <w:rFonts w:cstheme="minorHAnsi"/>
          <w:lang w:eastAsia="ar-SA"/>
        </w:rPr>
      </w:pPr>
      <w:r w:rsidRPr="00215F63">
        <w:rPr>
          <w:rFonts w:cstheme="minorHAnsi"/>
          <w:lang w:eastAsia="ar-SA"/>
        </w:rPr>
        <w:t>NIP: 739-050-39-12</w:t>
      </w:r>
    </w:p>
    <w:p w14:paraId="7664A221" w14:textId="77777777" w:rsidR="00F37EDA" w:rsidRPr="00215F63" w:rsidRDefault="00F37EDA" w:rsidP="00215F63">
      <w:pPr>
        <w:suppressAutoHyphens/>
        <w:spacing w:after="0"/>
        <w:rPr>
          <w:rFonts w:cstheme="minorHAnsi"/>
          <w:lang w:val="en-GB" w:eastAsia="ar-SA"/>
        </w:rPr>
      </w:pPr>
      <w:r w:rsidRPr="00215F63">
        <w:rPr>
          <w:rFonts w:cstheme="minorHAnsi"/>
          <w:lang w:val="en-GB" w:eastAsia="ar-SA"/>
        </w:rPr>
        <w:t>tel. .89/521 12 50, fax 89/521 12 60</w:t>
      </w:r>
    </w:p>
    <w:p w14:paraId="0DACBA5C" w14:textId="77777777" w:rsidR="00F37EDA" w:rsidRPr="00215F63" w:rsidRDefault="00F37EDA" w:rsidP="00215F63">
      <w:pPr>
        <w:suppressAutoHyphens/>
        <w:spacing w:after="0"/>
        <w:rPr>
          <w:rFonts w:cstheme="minorHAnsi"/>
          <w:cs/>
          <w:lang w:eastAsia="ar-SA"/>
        </w:rPr>
      </w:pPr>
      <w:r w:rsidRPr="00215F63">
        <w:rPr>
          <w:rFonts w:cstheme="minorHAnsi"/>
          <w:lang w:val="en-GB" w:eastAsia="ar-SA"/>
        </w:rPr>
        <w:t xml:space="preserve">e-mail: </w:t>
      </w:r>
      <w:hyperlink r:id="rId11" w:history="1">
        <w:r w:rsidRPr="00215F63">
          <w:rPr>
            <w:rFonts w:cstheme="minorHAnsi"/>
            <w:lang w:val="en-GB" w:eastAsia="ar-SA"/>
          </w:rPr>
          <w:t>wmarr@wmarr.olsztyn.pl</w:t>
        </w:r>
      </w:hyperlink>
    </w:p>
    <w:p w14:paraId="36762454" w14:textId="77777777" w:rsidR="00F37EDA" w:rsidRPr="00215F63" w:rsidRDefault="00F37EDA" w:rsidP="00215F63">
      <w:pPr>
        <w:suppressAutoHyphens/>
        <w:spacing w:after="0"/>
        <w:rPr>
          <w:rFonts w:cstheme="minorHAnsi"/>
          <w:cs/>
          <w:lang w:eastAsia="ar-SA"/>
        </w:rPr>
      </w:pPr>
    </w:p>
    <w:p w14:paraId="6D5C7A3D" w14:textId="77777777" w:rsidR="00F37EDA" w:rsidRPr="00215F63" w:rsidRDefault="00F37EDA" w:rsidP="00215F63">
      <w:pPr>
        <w:suppressAutoHyphens/>
        <w:spacing w:after="0"/>
        <w:jc w:val="both"/>
        <w:rPr>
          <w:rFonts w:cstheme="minorHAnsi"/>
          <w:b/>
          <w:kern w:val="1"/>
          <w:u w:val="single"/>
          <w:cs/>
          <w:lang w:eastAsia="hi-IN"/>
        </w:rPr>
      </w:pPr>
      <w:r w:rsidRPr="00215F63">
        <w:rPr>
          <w:rFonts w:cstheme="minorHAnsi"/>
          <w:b/>
          <w:kern w:val="1"/>
          <w:u w:val="single"/>
          <w:cs/>
          <w:lang w:eastAsia="hi-IN"/>
        </w:rPr>
        <w:t>WYKONAWCA:</w:t>
      </w:r>
    </w:p>
    <w:p w14:paraId="0FCA5A31" w14:textId="77777777" w:rsidR="00F37EDA" w:rsidRPr="00215F63" w:rsidRDefault="00F37EDA" w:rsidP="00215F63">
      <w:pPr>
        <w:tabs>
          <w:tab w:val="left" w:pos="2340"/>
        </w:tabs>
        <w:suppressAutoHyphens/>
        <w:spacing w:after="0"/>
        <w:rPr>
          <w:rFonts w:cstheme="minorHAnsi"/>
          <w:cs/>
          <w:lang w:eastAsia="ar-SA"/>
        </w:rPr>
      </w:pPr>
      <w:r w:rsidRPr="00215F63">
        <w:rPr>
          <w:rFonts w:cstheme="minorHAnsi"/>
          <w:cs/>
          <w:lang w:eastAsia="ar-SA"/>
        </w:rPr>
        <w:t>Nazwa i adres wykonawcy:</w:t>
      </w:r>
    </w:p>
    <w:p w14:paraId="60F2D028" w14:textId="77777777" w:rsidR="00F37EDA" w:rsidRPr="00215F63" w:rsidRDefault="00F37EDA" w:rsidP="00215F63">
      <w:pPr>
        <w:tabs>
          <w:tab w:val="left" w:pos="2340"/>
        </w:tabs>
        <w:suppressAutoHyphens/>
        <w:spacing w:after="0"/>
        <w:rPr>
          <w:rFonts w:cstheme="minorHAnsi"/>
          <w:cs/>
          <w:lang w:eastAsia="ar-SA"/>
        </w:rPr>
      </w:pPr>
      <w:r w:rsidRPr="00215F63">
        <w:rPr>
          <w:rFonts w:cstheme="minorHAnsi"/>
          <w:cs/>
          <w:lang w:eastAsia="ar-SA"/>
        </w:rPr>
        <w:t>..................................................................................................................................................</w:t>
      </w:r>
    </w:p>
    <w:p w14:paraId="5E287DE0" w14:textId="77777777" w:rsidR="00F37EDA" w:rsidRPr="00215F63" w:rsidRDefault="00F37EDA" w:rsidP="00215F63">
      <w:pPr>
        <w:tabs>
          <w:tab w:val="left" w:pos="2340"/>
        </w:tabs>
        <w:suppressAutoHyphens/>
        <w:spacing w:after="0"/>
        <w:rPr>
          <w:rFonts w:cstheme="minorHAnsi"/>
          <w:cs/>
          <w:lang w:eastAsia="ar-SA"/>
        </w:rPr>
      </w:pPr>
      <w:r w:rsidRPr="00215F63">
        <w:rPr>
          <w:rFonts w:cstheme="minorHAnsi"/>
          <w:cs/>
          <w:lang w:eastAsia="ar-SA"/>
        </w:rPr>
        <w:t>NIP ...............................................</w:t>
      </w:r>
    </w:p>
    <w:p w14:paraId="5271D111" w14:textId="77777777" w:rsidR="00F37EDA" w:rsidRPr="00215F63" w:rsidRDefault="00F37EDA" w:rsidP="00215F63">
      <w:pPr>
        <w:tabs>
          <w:tab w:val="left" w:pos="2340"/>
        </w:tabs>
        <w:suppressAutoHyphens/>
        <w:spacing w:after="0"/>
        <w:jc w:val="both"/>
        <w:rPr>
          <w:rFonts w:cstheme="minorHAnsi"/>
          <w:cs/>
          <w:lang w:eastAsia="ar-SA"/>
        </w:rPr>
      </w:pPr>
      <w:r w:rsidRPr="00215F63">
        <w:rPr>
          <w:rFonts w:cstheme="minorHAnsi"/>
          <w:cs/>
          <w:lang w:eastAsia="ar-SA"/>
        </w:rPr>
        <w:t xml:space="preserve">tel.: ....................................,fax: .................................., e-mail: ……………..…......................... </w:t>
      </w:r>
    </w:p>
    <w:p w14:paraId="736E5915" w14:textId="77777777" w:rsidR="00F37EDA" w:rsidRPr="00215F63" w:rsidRDefault="00F37EDA" w:rsidP="00215F63">
      <w:pPr>
        <w:spacing w:after="0"/>
        <w:rPr>
          <w:rFonts w:cstheme="minorHAnsi"/>
          <w:b/>
          <w:lang w:val="en-GB" w:eastAsia="ar-SA"/>
        </w:rPr>
      </w:pPr>
    </w:p>
    <w:p w14:paraId="6B5C67A6" w14:textId="77777777" w:rsidR="00F37EDA" w:rsidRPr="00215F63" w:rsidRDefault="00F37EDA" w:rsidP="00215F63">
      <w:pPr>
        <w:spacing w:after="0"/>
        <w:jc w:val="center"/>
        <w:rPr>
          <w:rFonts w:cstheme="minorHAnsi"/>
          <w:b/>
          <w:lang w:val="en-US" w:eastAsia="ar-SA"/>
        </w:rPr>
      </w:pPr>
      <w:r w:rsidRPr="00215F63">
        <w:rPr>
          <w:rFonts w:cstheme="minorHAnsi"/>
          <w:b/>
          <w:lang w:val="en-US" w:eastAsia="ar-SA"/>
        </w:rPr>
        <w:t>OFERTA CENOWA</w:t>
      </w:r>
    </w:p>
    <w:p w14:paraId="5301303B" w14:textId="1294941A" w:rsidR="00F37EDA" w:rsidRPr="00215F63" w:rsidRDefault="00F37EDA" w:rsidP="00215F63">
      <w:pPr>
        <w:spacing w:after="0"/>
        <w:jc w:val="both"/>
        <w:rPr>
          <w:rFonts w:cstheme="minorHAnsi"/>
        </w:rPr>
      </w:pPr>
      <w:r w:rsidRPr="00215F63">
        <w:rPr>
          <w:rFonts w:cstheme="minorHAnsi"/>
        </w:rPr>
        <w:t xml:space="preserve">W odpowiedzi na zapytanie dotyczące oszacowania wartości zamówienia, którego </w:t>
      </w:r>
      <w:r w:rsidRPr="008804FD">
        <w:rPr>
          <w:rFonts w:cstheme="minorHAnsi"/>
        </w:rPr>
        <w:t xml:space="preserve">przedmiotem jest: </w:t>
      </w:r>
      <w:r w:rsidR="008B45F1" w:rsidRPr="008804FD">
        <w:rPr>
          <w:rFonts w:cstheme="minorHAnsi"/>
        </w:rPr>
        <w:t>„Zakup usługi polegającej na p</w:t>
      </w:r>
      <w:r w:rsidR="008B45F1" w:rsidRPr="008804FD">
        <w:rPr>
          <w:rFonts w:eastAsia="Times New Roman" w:cstheme="minorHAnsi"/>
          <w:shd w:val="clear" w:color="auto" w:fill="FFFFFF"/>
        </w:rPr>
        <w:t xml:space="preserve">rzygotowaniu pełnego prototypu produktów kosmetycznych, w postaci kuracji do pielęgnacji skóry twarzy, jako zestawu </w:t>
      </w:r>
      <w:r w:rsidR="008804FD" w:rsidRPr="008804FD">
        <w:rPr>
          <w:rFonts w:eastAsia="Times New Roman" w:cstheme="minorHAnsi"/>
          <w:shd w:val="clear" w:color="auto" w:fill="FFFFFF"/>
        </w:rPr>
        <w:t>dwóch</w:t>
      </w:r>
      <w:r w:rsidR="008B45F1" w:rsidRPr="008804FD">
        <w:rPr>
          <w:rFonts w:eastAsia="Times New Roman" w:cstheme="minorHAnsi"/>
          <w:shd w:val="clear" w:color="auto" w:fill="FFFFFF"/>
        </w:rPr>
        <w:t xml:space="preserve"> produktów marki </w:t>
      </w:r>
      <w:proofErr w:type="spellStart"/>
      <w:r w:rsidR="008B45F1" w:rsidRPr="008804FD">
        <w:rPr>
          <w:rFonts w:eastAsia="Times New Roman" w:cstheme="minorHAnsi"/>
          <w:shd w:val="clear" w:color="auto" w:fill="FFFFFF"/>
        </w:rPr>
        <w:t>Vegetalis</w:t>
      </w:r>
      <w:proofErr w:type="spellEnd"/>
      <w:r w:rsidR="008B45F1" w:rsidRPr="008804FD">
        <w:rPr>
          <w:rFonts w:eastAsia="Times New Roman" w:cstheme="minorHAnsi"/>
        </w:rPr>
        <w:t xml:space="preserve"> </w:t>
      </w:r>
      <w:r w:rsidR="008B45F1" w:rsidRPr="00215F63">
        <w:rPr>
          <w:rFonts w:eastAsia="Times New Roman" w:cstheme="minorHAnsi"/>
        </w:rPr>
        <w:t>wraz z przeprowadzeniem wstępnych badań użytkowników”</w:t>
      </w:r>
      <w:r w:rsidR="009B350C" w:rsidRPr="00215F63">
        <w:rPr>
          <w:rFonts w:eastAsia="Times New Roman" w:cstheme="minorHAnsi"/>
        </w:rPr>
        <w:t>.</w:t>
      </w:r>
    </w:p>
    <w:p w14:paraId="6FA43B0C" w14:textId="77777777" w:rsidR="00F37EDA" w:rsidRPr="00215F63" w:rsidRDefault="00F37EDA" w:rsidP="00215F63">
      <w:pPr>
        <w:numPr>
          <w:ilvl w:val="3"/>
          <w:numId w:val="2"/>
        </w:numPr>
        <w:tabs>
          <w:tab w:val="left" w:pos="426"/>
        </w:tabs>
        <w:suppressAutoHyphens/>
        <w:autoSpaceDN w:val="0"/>
        <w:spacing w:after="0"/>
        <w:ind w:left="426"/>
        <w:jc w:val="both"/>
        <w:textAlignment w:val="baseline"/>
        <w:rPr>
          <w:rFonts w:eastAsia="Calibri" w:cstheme="minorHAnsi"/>
        </w:rPr>
      </w:pPr>
      <w:r w:rsidRPr="00215F63">
        <w:rPr>
          <w:rFonts w:eastAsia="Calibri" w:cstheme="minorHAnsi"/>
          <w:b/>
        </w:rPr>
        <w:t xml:space="preserve">Oferujemy wykonanie przedmiotu zamówienia za cenę ofertową brutto (w tym podatek VAT zgodnie z obowiązującymi przepisami)* </w:t>
      </w:r>
      <w:r w:rsidRPr="00215F63">
        <w:rPr>
          <w:rFonts w:eastAsia="Calibri" w:cstheme="minorHAnsi"/>
        </w:rPr>
        <w:t>zgodnie z Tabelą nr 1 – przedmiot zamówienia</w:t>
      </w:r>
      <w:r w:rsidRPr="00215F63">
        <w:rPr>
          <w:rFonts w:cstheme="minorHAnsi"/>
        </w:rPr>
        <w:t>:</w:t>
      </w:r>
    </w:p>
    <w:p w14:paraId="0A7A1F9E" w14:textId="09B14799" w:rsidR="00F37EDA" w:rsidRPr="00215F63" w:rsidRDefault="00F37EDA" w:rsidP="00215F63">
      <w:pPr>
        <w:widowControl w:val="0"/>
        <w:numPr>
          <w:ilvl w:val="0"/>
          <w:numId w:val="3"/>
        </w:numPr>
        <w:tabs>
          <w:tab w:val="left" w:pos="851"/>
        </w:tabs>
        <w:suppressAutoHyphens/>
        <w:autoSpaceDN w:val="0"/>
        <w:spacing w:after="0"/>
        <w:ind w:left="567"/>
        <w:jc w:val="both"/>
        <w:textAlignment w:val="baseline"/>
        <w:rPr>
          <w:rFonts w:eastAsia="Calibri" w:cstheme="minorHAnsi"/>
          <w:kern w:val="3"/>
          <w:lang w:bidi="hi-IN"/>
        </w:rPr>
      </w:pPr>
      <w:r w:rsidRPr="00215F63">
        <w:rPr>
          <w:rFonts w:eastAsia="Calibri" w:cstheme="minorHAnsi"/>
          <w:kern w:val="3"/>
          <w:lang w:bidi="hi-IN"/>
        </w:rPr>
        <w:t>Wartość oferty brutto: ……..…………. (słownie: …...................................................................),</w:t>
      </w:r>
    </w:p>
    <w:p w14:paraId="0A1BA560" w14:textId="69318564" w:rsidR="00F37EDA" w:rsidRPr="00215F63" w:rsidRDefault="00F37EDA" w:rsidP="00215F63">
      <w:pPr>
        <w:widowControl w:val="0"/>
        <w:numPr>
          <w:ilvl w:val="0"/>
          <w:numId w:val="3"/>
        </w:numPr>
        <w:tabs>
          <w:tab w:val="left" w:pos="851"/>
        </w:tabs>
        <w:suppressAutoHyphens/>
        <w:autoSpaceDN w:val="0"/>
        <w:spacing w:after="0"/>
        <w:ind w:left="567"/>
        <w:jc w:val="both"/>
        <w:textAlignment w:val="baseline"/>
        <w:rPr>
          <w:rFonts w:eastAsia="Calibri" w:cstheme="minorHAnsi"/>
          <w:kern w:val="3"/>
          <w:lang w:bidi="hi-IN"/>
        </w:rPr>
      </w:pPr>
      <w:r w:rsidRPr="00215F63">
        <w:rPr>
          <w:rFonts w:eastAsia="Calibri" w:cstheme="minorHAnsi"/>
          <w:kern w:val="3"/>
          <w:lang w:bidi="hi-IN"/>
        </w:rPr>
        <w:t>Wartość oferty netto: …………………. (słownie: ….................................................................),</w:t>
      </w:r>
    </w:p>
    <w:p w14:paraId="61A41775" w14:textId="77777777" w:rsidR="00F37EDA" w:rsidRPr="00215F63" w:rsidRDefault="00F37EDA" w:rsidP="00215F63">
      <w:pPr>
        <w:widowControl w:val="0"/>
        <w:numPr>
          <w:ilvl w:val="0"/>
          <w:numId w:val="3"/>
        </w:numPr>
        <w:tabs>
          <w:tab w:val="left" w:pos="851"/>
        </w:tabs>
        <w:suppressAutoHyphens/>
        <w:autoSpaceDN w:val="0"/>
        <w:spacing w:after="0"/>
        <w:ind w:left="567"/>
        <w:jc w:val="both"/>
        <w:textAlignment w:val="baseline"/>
        <w:rPr>
          <w:rFonts w:eastAsia="Calibri" w:cstheme="minorHAnsi"/>
          <w:kern w:val="3"/>
          <w:lang w:bidi="hi-IN"/>
        </w:rPr>
      </w:pPr>
      <w:r w:rsidRPr="00215F63">
        <w:rPr>
          <w:rFonts w:eastAsia="Calibri" w:cstheme="minorHAnsi"/>
          <w:kern w:val="3"/>
          <w:lang w:bidi="hi-IN"/>
        </w:rPr>
        <w:t>podatek VAT: ……………….%.</w:t>
      </w:r>
    </w:p>
    <w:p w14:paraId="6F24DD8F" w14:textId="77777777" w:rsidR="00F37EDA" w:rsidRPr="00215F63" w:rsidRDefault="00F37EDA" w:rsidP="00215F63">
      <w:pPr>
        <w:pStyle w:val="Bezodstpw"/>
        <w:spacing w:line="276" w:lineRule="auto"/>
        <w:jc w:val="both"/>
        <w:rPr>
          <w:rFonts w:asciiTheme="minorHAnsi" w:hAnsiTheme="minorHAnsi" w:cstheme="minorHAnsi"/>
        </w:rPr>
      </w:pPr>
      <w:r w:rsidRPr="00215F63">
        <w:rPr>
          <w:rFonts w:asciiTheme="minorHAnsi" w:hAnsiTheme="minorHAnsi" w:cstheme="minorHAnsi"/>
        </w:rPr>
        <w:t xml:space="preserve">□ Nie jestem podatnikiem podatku od towarów i usług w kraju Zamawiającego (dotyczy Wykonawców mających siedzibę poza RP) </w:t>
      </w:r>
    </w:p>
    <w:p w14:paraId="7454B307" w14:textId="77777777" w:rsidR="00F37EDA" w:rsidRPr="00215F63" w:rsidRDefault="00F37EDA" w:rsidP="00215F63">
      <w:pPr>
        <w:pStyle w:val="Bezodstpw"/>
        <w:spacing w:line="276" w:lineRule="auto"/>
        <w:jc w:val="both"/>
        <w:rPr>
          <w:rFonts w:asciiTheme="minorHAnsi" w:hAnsiTheme="minorHAnsi" w:cstheme="minorHAnsi"/>
        </w:rPr>
      </w:pPr>
      <w:r w:rsidRPr="00215F63">
        <w:rPr>
          <w:rFonts w:asciiTheme="minorHAnsi" w:hAnsiTheme="minorHAnsi" w:cstheme="minorHAnsi"/>
        </w:rPr>
        <w:t>*nie dotyczy Wykonawców nie będących płatnikami od towarów i usług na terenie Rzeczypospolitej Polskiej.</w:t>
      </w:r>
    </w:p>
    <w:p w14:paraId="084BBF4C" w14:textId="5AB0ED48" w:rsidR="003A2A4E" w:rsidRPr="00215F63" w:rsidRDefault="00F37EDA" w:rsidP="00215F63">
      <w:pPr>
        <w:pStyle w:val="Bezodstpw"/>
        <w:spacing w:line="276" w:lineRule="auto"/>
        <w:jc w:val="both"/>
        <w:rPr>
          <w:rFonts w:asciiTheme="minorHAnsi" w:hAnsiTheme="minorHAnsi" w:cstheme="minorHAnsi"/>
        </w:rPr>
      </w:pPr>
      <w:r w:rsidRPr="00215F63">
        <w:rPr>
          <w:rFonts w:asciiTheme="minorHAnsi" w:hAnsiTheme="minorHAnsi" w:cstheme="minorHAnsi"/>
        </w:rPr>
        <w:t>Tabela nr 1 – przedmiot zamówienia</w:t>
      </w:r>
      <w:r w:rsidR="003A2A4E" w:rsidRPr="00215F63">
        <w:rPr>
          <w:rFonts w:asciiTheme="minorHAnsi" w:hAnsiTheme="minorHAnsi" w:cstheme="minorHAnsi"/>
        </w:rPr>
        <w:t xml:space="preserve"> (nie należy zmieniać zapisów żadnej z rubryk tabeli):</w:t>
      </w:r>
    </w:p>
    <w:tbl>
      <w:tblPr>
        <w:tblStyle w:val="Tabela-Siatka"/>
        <w:tblW w:w="10184" w:type="dxa"/>
        <w:jc w:val="center"/>
        <w:tblLook w:val="04A0" w:firstRow="1" w:lastRow="0" w:firstColumn="1" w:lastColumn="0" w:noHBand="0" w:noVBand="1"/>
      </w:tblPr>
      <w:tblGrid>
        <w:gridCol w:w="583"/>
        <w:gridCol w:w="3537"/>
        <w:gridCol w:w="1120"/>
        <w:gridCol w:w="1273"/>
        <w:gridCol w:w="1750"/>
        <w:gridCol w:w="1921"/>
      </w:tblGrid>
      <w:tr w:rsidR="009B350C" w:rsidRPr="00215F63" w14:paraId="0D79AC8F" w14:textId="77777777" w:rsidTr="001F1E78">
        <w:trPr>
          <w:jc w:val="center"/>
        </w:trPr>
        <w:tc>
          <w:tcPr>
            <w:tcW w:w="583" w:type="dxa"/>
            <w:shd w:val="clear" w:color="auto" w:fill="D9D9D9" w:themeFill="background1" w:themeFillShade="D9"/>
            <w:vAlign w:val="center"/>
          </w:tcPr>
          <w:p w14:paraId="6F886595" w14:textId="77777777" w:rsidR="00F37EDA" w:rsidRPr="00215F63" w:rsidRDefault="00F37EDA" w:rsidP="00215F63">
            <w:pPr>
              <w:pStyle w:val="Bezodstpw"/>
              <w:spacing w:line="276" w:lineRule="auto"/>
              <w:jc w:val="center"/>
              <w:rPr>
                <w:rFonts w:asciiTheme="minorHAnsi" w:hAnsiTheme="minorHAnsi" w:cstheme="minorHAnsi"/>
                <w:b/>
              </w:rPr>
            </w:pPr>
            <w:r w:rsidRPr="00215F63">
              <w:rPr>
                <w:rFonts w:asciiTheme="minorHAnsi" w:hAnsiTheme="minorHAnsi" w:cstheme="minorHAnsi"/>
                <w:b/>
              </w:rPr>
              <w:t>L.P.</w:t>
            </w:r>
          </w:p>
        </w:tc>
        <w:tc>
          <w:tcPr>
            <w:tcW w:w="3537" w:type="dxa"/>
            <w:shd w:val="clear" w:color="auto" w:fill="D9D9D9" w:themeFill="background1" w:themeFillShade="D9"/>
            <w:vAlign w:val="center"/>
          </w:tcPr>
          <w:p w14:paraId="5EADEC27" w14:textId="77777777" w:rsidR="00F37EDA" w:rsidRPr="00215F63" w:rsidRDefault="00F37EDA" w:rsidP="00215F63">
            <w:pPr>
              <w:pStyle w:val="Bezodstpw"/>
              <w:spacing w:line="276" w:lineRule="auto"/>
              <w:jc w:val="center"/>
              <w:rPr>
                <w:rFonts w:asciiTheme="minorHAnsi" w:hAnsiTheme="minorHAnsi" w:cstheme="minorHAnsi"/>
                <w:b/>
              </w:rPr>
            </w:pPr>
            <w:r w:rsidRPr="00215F63">
              <w:rPr>
                <w:rFonts w:asciiTheme="minorHAnsi" w:hAnsiTheme="minorHAnsi" w:cstheme="minorHAnsi"/>
                <w:b/>
              </w:rPr>
              <w:t>Przedmiot zamówienia</w:t>
            </w:r>
          </w:p>
        </w:tc>
        <w:tc>
          <w:tcPr>
            <w:tcW w:w="1120" w:type="dxa"/>
            <w:shd w:val="clear" w:color="auto" w:fill="D9D9D9" w:themeFill="background1" w:themeFillShade="D9"/>
            <w:vAlign w:val="center"/>
          </w:tcPr>
          <w:p w14:paraId="51498B14" w14:textId="77777777" w:rsidR="00F37EDA" w:rsidRPr="00215F63" w:rsidRDefault="00F37EDA" w:rsidP="00215F63">
            <w:pPr>
              <w:pStyle w:val="Bezodstpw"/>
              <w:spacing w:line="276" w:lineRule="auto"/>
              <w:jc w:val="center"/>
              <w:rPr>
                <w:rFonts w:asciiTheme="minorHAnsi" w:hAnsiTheme="minorHAnsi" w:cstheme="minorHAnsi"/>
                <w:b/>
              </w:rPr>
            </w:pPr>
            <w:r w:rsidRPr="00215F63">
              <w:rPr>
                <w:rFonts w:asciiTheme="minorHAnsi" w:hAnsiTheme="minorHAnsi" w:cstheme="minorHAnsi"/>
                <w:b/>
              </w:rPr>
              <w:t>Ilość MŚP</w:t>
            </w:r>
          </w:p>
        </w:tc>
        <w:tc>
          <w:tcPr>
            <w:tcW w:w="1273" w:type="dxa"/>
            <w:shd w:val="clear" w:color="auto" w:fill="D9D9D9" w:themeFill="background1" w:themeFillShade="D9"/>
            <w:vAlign w:val="center"/>
          </w:tcPr>
          <w:p w14:paraId="0D696239" w14:textId="5F9F06E2" w:rsidR="00F37EDA" w:rsidRPr="00215F63" w:rsidRDefault="00F37EDA" w:rsidP="00215F63">
            <w:pPr>
              <w:pStyle w:val="Bezodstpw"/>
              <w:spacing w:line="276" w:lineRule="auto"/>
              <w:jc w:val="center"/>
              <w:rPr>
                <w:rFonts w:asciiTheme="minorHAnsi" w:hAnsiTheme="minorHAnsi" w:cstheme="minorHAnsi"/>
                <w:b/>
              </w:rPr>
            </w:pPr>
            <w:r w:rsidRPr="00215F63">
              <w:rPr>
                <w:rFonts w:asciiTheme="minorHAnsi" w:hAnsiTheme="minorHAnsi" w:cstheme="minorHAnsi"/>
                <w:b/>
              </w:rPr>
              <w:t xml:space="preserve">Liczba </w:t>
            </w:r>
            <w:r w:rsidR="001F1E78" w:rsidRPr="00215F63">
              <w:rPr>
                <w:rFonts w:asciiTheme="minorHAnsi" w:hAnsiTheme="minorHAnsi" w:cstheme="minorHAnsi"/>
                <w:b/>
              </w:rPr>
              <w:t>usług</w:t>
            </w:r>
          </w:p>
        </w:tc>
        <w:tc>
          <w:tcPr>
            <w:tcW w:w="1750" w:type="dxa"/>
            <w:shd w:val="clear" w:color="auto" w:fill="D9D9D9" w:themeFill="background1" w:themeFillShade="D9"/>
            <w:vAlign w:val="center"/>
          </w:tcPr>
          <w:p w14:paraId="1EE9E406" w14:textId="11DBD587" w:rsidR="00F37EDA" w:rsidRPr="00215F63" w:rsidRDefault="001F1E78" w:rsidP="00215F63">
            <w:pPr>
              <w:pStyle w:val="Bezodstpw"/>
              <w:spacing w:line="276" w:lineRule="auto"/>
              <w:jc w:val="center"/>
              <w:rPr>
                <w:rFonts w:asciiTheme="minorHAnsi" w:hAnsiTheme="minorHAnsi" w:cstheme="minorHAnsi"/>
                <w:b/>
              </w:rPr>
            </w:pPr>
            <w:r w:rsidRPr="00215F63">
              <w:rPr>
                <w:rFonts w:asciiTheme="minorHAnsi" w:hAnsiTheme="minorHAnsi" w:cstheme="minorHAnsi"/>
                <w:b/>
              </w:rPr>
              <w:t>Wartość oferty netto** (zł)</w:t>
            </w:r>
          </w:p>
        </w:tc>
        <w:tc>
          <w:tcPr>
            <w:tcW w:w="1921" w:type="dxa"/>
            <w:shd w:val="clear" w:color="auto" w:fill="D9D9D9" w:themeFill="background1" w:themeFillShade="D9"/>
            <w:vAlign w:val="center"/>
          </w:tcPr>
          <w:p w14:paraId="05905781" w14:textId="6FD6788E" w:rsidR="00F37EDA" w:rsidRPr="00215F63" w:rsidRDefault="00F37EDA" w:rsidP="00215F63">
            <w:pPr>
              <w:pStyle w:val="Bezodstpw"/>
              <w:spacing w:line="276" w:lineRule="auto"/>
              <w:jc w:val="center"/>
              <w:rPr>
                <w:rFonts w:asciiTheme="minorHAnsi" w:hAnsiTheme="minorHAnsi" w:cstheme="minorHAnsi"/>
                <w:b/>
              </w:rPr>
            </w:pPr>
            <w:r w:rsidRPr="00215F63">
              <w:rPr>
                <w:rFonts w:asciiTheme="minorHAnsi" w:hAnsiTheme="minorHAnsi" w:cstheme="minorHAnsi"/>
                <w:b/>
              </w:rPr>
              <w:t xml:space="preserve">Wartość </w:t>
            </w:r>
            <w:r w:rsidR="001F1E78" w:rsidRPr="00215F63">
              <w:rPr>
                <w:rFonts w:asciiTheme="minorHAnsi" w:hAnsiTheme="minorHAnsi" w:cstheme="minorHAnsi"/>
                <w:b/>
              </w:rPr>
              <w:t xml:space="preserve">oferty </w:t>
            </w:r>
            <w:r w:rsidRPr="00215F63">
              <w:rPr>
                <w:rFonts w:asciiTheme="minorHAnsi" w:hAnsiTheme="minorHAnsi" w:cstheme="minorHAnsi"/>
                <w:b/>
              </w:rPr>
              <w:t>bru</w:t>
            </w:r>
            <w:r w:rsidR="009B350C" w:rsidRPr="00215F63">
              <w:rPr>
                <w:rFonts w:asciiTheme="minorHAnsi" w:hAnsiTheme="minorHAnsi" w:cstheme="minorHAnsi"/>
                <w:b/>
              </w:rPr>
              <w:t xml:space="preserve">tto** </w:t>
            </w:r>
            <w:r w:rsidRPr="00215F63">
              <w:rPr>
                <w:rFonts w:asciiTheme="minorHAnsi" w:hAnsiTheme="minorHAnsi" w:cstheme="minorHAnsi"/>
                <w:b/>
              </w:rPr>
              <w:t>(zł)</w:t>
            </w:r>
          </w:p>
        </w:tc>
      </w:tr>
      <w:tr w:rsidR="009B350C" w:rsidRPr="00215F63" w14:paraId="05EA35BD" w14:textId="77777777" w:rsidTr="001F1E78">
        <w:trPr>
          <w:trHeight w:val="267"/>
          <w:jc w:val="center"/>
        </w:trPr>
        <w:tc>
          <w:tcPr>
            <w:tcW w:w="583" w:type="dxa"/>
            <w:shd w:val="clear" w:color="auto" w:fill="D9D9D9" w:themeFill="background1" w:themeFillShade="D9"/>
            <w:vAlign w:val="center"/>
          </w:tcPr>
          <w:p w14:paraId="0FDDA260" w14:textId="77777777" w:rsidR="00F37EDA" w:rsidRPr="00215F63" w:rsidRDefault="00F37EDA" w:rsidP="00215F63">
            <w:pPr>
              <w:pStyle w:val="Bezodstpw"/>
              <w:spacing w:line="276" w:lineRule="auto"/>
              <w:jc w:val="center"/>
              <w:rPr>
                <w:rFonts w:asciiTheme="minorHAnsi" w:hAnsiTheme="minorHAnsi" w:cstheme="minorHAnsi"/>
              </w:rPr>
            </w:pPr>
            <w:r w:rsidRPr="00215F63">
              <w:rPr>
                <w:rFonts w:asciiTheme="minorHAnsi" w:hAnsiTheme="minorHAnsi" w:cstheme="minorHAnsi"/>
              </w:rPr>
              <w:t>1</w:t>
            </w:r>
          </w:p>
        </w:tc>
        <w:tc>
          <w:tcPr>
            <w:tcW w:w="3537" w:type="dxa"/>
            <w:shd w:val="clear" w:color="auto" w:fill="D9D9D9" w:themeFill="background1" w:themeFillShade="D9"/>
            <w:vAlign w:val="center"/>
          </w:tcPr>
          <w:p w14:paraId="44AAE7BC" w14:textId="77777777" w:rsidR="00F37EDA" w:rsidRPr="00215F63" w:rsidRDefault="00F37EDA" w:rsidP="00215F63">
            <w:pPr>
              <w:pStyle w:val="Bezodstpw"/>
              <w:spacing w:line="276" w:lineRule="auto"/>
              <w:jc w:val="center"/>
              <w:rPr>
                <w:rFonts w:asciiTheme="minorHAnsi" w:hAnsiTheme="minorHAnsi" w:cstheme="minorHAnsi"/>
              </w:rPr>
            </w:pPr>
            <w:r w:rsidRPr="00215F63">
              <w:rPr>
                <w:rFonts w:asciiTheme="minorHAnsi" w:hAnsiTheme="minorHAnsi" w:cstheme="minorHAnsi"/>
              </w:rPr>
              <w:t>2</w:t>
            </w:r>
          </w:p>
        </w:tc>
        <w:tc>
          <w:tcPr>
            <w:tcW w:w="1120" w:type="dxa"/>
            <w:shd w:val="clear" w:color="auto" w:fill="D9D9D9" w:themeFill="background1" w:themeFillShade="D9"/>
            <w:vAlign w:val="center"/>
          </w:tcPr>
          <w:p w14:paraId="6B88ED3D" w14:textId="77777777" w:rsidR="00F37EDA" w:rsidRPr="00215F63" w:rsidRDefault="00F37EDA" w:rsidP="00215F63">
            <w:pPr>
              <w:pStyle w:val="Bezodstpw"/>
              <w:spacing w:line="276" w:lineRule="auto"/>
              <w:jc w:val="center"/>
              <w:rPr>
                <w:rFonts w:asciiTheme="minorHAnsi" w:hAnsiTheme="minorHAnsi" w:cstheme="minorHAnsi"/>
              </w:rPr>
            </w:pPr>
            <w:r w:rsidRPr="00215F63">
              <w:rPr>
                <w:rFonts w:asciiTheme="minorHAnsi" w:hAnsiTheme="minorHAnsi" w:cstheme="minorHAnsi"/>
              </w:rPr>
              <w:t>3</w:t>
            </w:r>
          </w:p>
        </w:tc>
        <w:tc>
          <w:tcPr>
            <w:tcW w:w="1273" w:type="dxa"/>
            <w:shd w:val="clear" w:color="auto" w:fill="D9D9D9" w:themeFill="background1" w:themeFillShade="D9"/>
          </w:tcPr>
          <w:p w14:paraId="7F02241C" w14:textId="77777777" w:rsidR="00F37EDA" w:rsidRPr="00215F63" w:rsidRDefault="00F37EDA" w:rsidP="00215F63">
            <w:pPr>
              <w:pStyle w:val="Bezodstpw"/>
              <w:spacing w:line="276" w:lineRule="auto"/>
              <w:jc w:val="center"/>
              <w:rPr>
                <w:rFonts w:asciiTheme="minorHAnsi" w:hAnsiTheme="minorHAnsi" w:cstheme="minorHAnsi"/>
              </w:rPr>
            </w:pPr>
            <w:r w:rsidRPr="00215F63">
              <w:rPr>
                <w:rFonts w:asciiTheme="minorHAnsi" w:hAnsiTheme="minorHAnsi" w:cstheme="minorHAnsi"/>
              </w:rPr>
              <w:t>4</w:t>
            </w:r>
          </w:p>
        </w:tc>
        <w:tc>
          <w:tcPr>
            <w:tcW w:w="1750" w:type="dxa"/>
            <w:shd w:val="clear" w:color="auto" w:fill="D9D9D9" w:themeFill="background1" w:themeFillShade="D9"/>
            <w:vAlign w:val="center"/>
          </w:tcPr>
          <w:p w14:paraId="10303631" w14:textId="77777777" w:rsidR="00F37EDA" w:rsidRPr="00215F63" w:rsidRDefault="00F37EDA" w:rsidP="00215F63">
            <w:pPr>
              <w:pStyle w:val="Bezodstpw"/>
              <w:spacing w:line="276" w:lineRule="auto"/>
              <w:jc w:val="center"/>
              <w:rPr>
                <w:rFonts w:asciiTheme="minorHAnsi" w:hAnsiTheme="minorHAnsi" w:cstheme="minorHAnsi"/>
              </w:rPr>
            </w:pPr>
            <w:r w:rsidRPr="00215F63">
              <w:rPr>
                <w:rFonts w:asciiTheme="minorHAnsi" w:hAnsiTheme="minorHAnsi" w:cstheme="minorHAnsi"/>
              </w:rPr>
              <w:t>5</w:t>
            </w:r>
          </w:p>
        </w:tc>
        <w:tc>
          <w:tcPr>
            <w:tcW w:w="1921" w:type="dxa"/>
            <w:shd w:val="clear" w:color="auto" w:fill="D9D9D9" w:themeFill="background1" w:themeFillShade="D9"/>
            <w:vAlign w:val="center"/>
          </w:tcPr>
          <w:p w14:paraId="249BBE8F" w14:textId="77777777" w:rsidR="00F37EDA" w:rsidRPr="00215F63" w:rsidRDefault="00F37EDA" w:rsidP="00215F63">
            <w:pPr>
              <w:pStyle w:val="Bezodstpw"/>
              <w:spacing w:line="276" w:lineRule="auto"/>
              <w:jc w:val="center"/>
              <w:rPr>
                <w:rFonts w:asciiTheme="minorHAnsi" w:hAnsiTheme="minorHAnsi" w:cstheme="minorHAnsi"/>
              </w:rPr>
            </w:pPr>
            <w:r w:rsidRPr="00215F63">
              <w:rPr>
                <w:rFonts w:asciiTheme="minorHAnsi" w:hAnsiTheme="minorHAnsi" w:cstheme="minorHAnsi"/>
              </w:rPr>
              <w:t>6</w:t>
            </w:r>
          </w:p>
        </w:tc>
      </w:tr>
      <w:tr w:rsidR="009B350C" w:rsidRPr="00215F63" w14:paraId="2111C450" w14:textId="77777777" w:rsidTr="001F1E78">
        <w:trPr>
          <w:jc w:val="center"/>
        </w:trPr>
        <w:tc>
          <w:tcPr>
            <w:tcW w:w="583" w:type="dxa"/>
            <w:vAlign w:val="center"/>
          </w:tcPr>
          <w:p w14:paraId="051C5992" w14:textId="77777777" w:rsidR="00F37EDA" w:rsidRPr="00215F63" w:rsidRDefault="00F37EDA" w:rsidP="00215F63">
            <w:pPr>
              <w:pStyle w:val="Bezodstpw"/>
              <w:spacing w:line="276" w:lineRule="auto"/>
              <w:jc w:val="center"/>
              <w:rPr>
                <w:rFonts w:asciiTheme="minorHAnsi" w:hAnsiTheme="minorHAnsi" w:cstheme="minorHAnsi"/>
              </w:rPr>
            </w:pPr>
            <w:r w:rsidRPr="00215F63">
              <w:rPr>
                <w:rFonts w:asciiTheme="minorHAnsi" w:hAnsiTheme="minorHAnsi" w:cstheme="minorHAnsi"/>
              </w:rPr>
              <w:t>1</w:t>
            </w:r>
          </w:p>
        </w:tc>
        <w:tc>
          <w:tcPr>
            <w:tcW w:w="3537" w:type="dxa"/>
          </w:tcPr>
          <w:p w14:paraId="2BA4FB93" w14:textId="6181DC88" w:rsidR="00F37EDA" w:rsidRPr="00215F63" w:rsidRDefault="008B45F1" w:rsidP="00215F63">
            <w:pPr>
              <w:pStyle w:val="Bezodstpw"/>
              <w:spacing w:line="276" w:lineRule="auto"/>
              <w:jc w:val="both"/>
              <w:rPr>
                <w:rFonts w:asciiTheme="minorHAnsi" w:hAnsiTheme="minorHAnsi" w:cstheme="minorHAnsi"/>
              </w:rPr>
            </w:pPr>
            <w:r w:rsidRPr="00215F63">
              <w:rPr>
                <w:rFonts w:asciiTheme="minorHAnsi" w:hAnsiTheme="minorHAnsi" w:cstheme="minorHAnsi"/>
              </w:rPr>
              <w:t>Zakup usługi polegającej na p</w:t>
            </w:r>
            <w:r w:rsidRPr="00215F63">
              <w:rPr>
                <w:rFonts w:asciiTheme="minorHAnsi" w:eastAsia="Times New Roman" w:hAnsiTheme="minorHAnsi" w:cstheme="minorHAnsi"/>
                <w:shd w:val="clear" w:color="auto" w:fill="FFFFFF"/>
              </w:rPr>
              <w:t xml:space="preserve">rzygotowaniu </w:t>
            </w:r>
            <w:r w:rsidRPr="008804FD">
              <w:rPr>
                <w:rFonts w:asciiTheme="minorHAnsi" w:eastAsia="Times New Roman" w:hAnsiTheme="minorHAnsi" w:cstheme="minorHAnsi"/>
                <w:shd w:val="clear" w:color="auto" w:fill="FFFFFF"/>
              </w:rPr>
              <w:t xml:space="preserve">pełnego prototypu produktów kosmetycznych, w postaci </w:t>
            </w:r>
            <w:r w:rsidRPr="00215F63">
              <w:rPr>
                <w:rFonts w:asciiTheme="minorHAnsi" w:eastAsia="Times New Roman" w:hAnsiTheme="minorHAnsi" w:cstheme="minorHAnsi"/>
                <w:shd w:val="clear" w:color="auto" w:fill="FFFFFF"/>
              </w:rPr>
              <w:t xml:space="preserve">kuracji do pielęgnacji skóry twarzy, </w:t>
            </w:r>
            <w:r w:rsidRPr="00215F63">
              <w:rPr>
                <w:rFonts w:asciiTheme="minorHAnsi" w:eastAsia="Times New Roman" w:hAnsiTheme="minorHAnsi" w:cstheme="minorHAnsi"/>
                <w:shd w:val="clear" w:color="auto" w:fill="FFFFFF"/>
              </w:rPr>
              <w:lastRenderedPageBreak/>
              <w:t xml:space="preserve">jako zestawu </w:t>
            </w:r>
            <w:r w:rsidR="004314BC">
              <w:rPr>
                <w:rFonts w:asciiTheme="minorHAnsi" w:eastAsia="Times New Roman" w:hAnsiTheme="minorHAnsi" w:cstheme="minorHAnsi"/>
                <w:shd w:val="clear" w:color="auto" w:fill="FFFFFF"/>
              </w:rPr>
              <w:t>dwóch</w:t>
            </w:r>
            <w:r w:rsidRPr="00215F63">
              <w:rPr>
                <w:rFonts w:asciiTheme="minorHAnsi" w:eastAsia="Times New Roman" w:hAnsiTheme="minorHAnsi" w:cstheme="minorHAnsi"/>
                <w:shd w:val="clear" w:color="auto" w:fill="FFFFFF"/>
              </w:rPr>
              <w:t xml:space="preserve"> produktów marki </w:t>
            </w:r>
            <w:proofErr w:type="spellStart"/>
            <w:r w:rsidRPr="00215F63">
              <w:rPr>
                <w:rFonts w:asciiTheme="minorHAnsi" w:eastAsia="Times New Roman" w:hAnsiTheme="minorHAnsi" w:cstheme="minorHAnsi"/>
                <w:shd w:val="clear" w:color="auto" w:fill="FFFFFF"/>
              </w:rPr>
              <w:t>Vegetalis</w:t>
            </w:r>
            <w:proofErr w:type="spellEnd"/>
            <w:r w:rsidRPr="00215F63">
              <w:rPr>
                <w:rFonts w:asciiTheme="minorHAnsi" w:eastAsia="Times New Roman" w:hAnsiTheme="minorHAnsi" w:cstheme="minorHAnsi"/>
              </w:rPr>
              <w:t xml:space="preserve"> wraz z przeprowadzeniem wstępnych badań użytkowników</w:t>
            </w:r>
          </w:p>
        </w:tc>
        <w:tc>
          <w:tcPr>
            <w:tcW w:w="1120" w:type="dxa"/>
            <w:vAlign w:val="center"/>
          </w:tcPr>
          <w:p w14:paraId="7353FF74" w14:textId="77777777" w:rsidR="00F37EDA" w:rsidRPr="00215F63" w:rsidRDefault="00F37EDA" w:rsidP="00215F63">
            <w:pPr>
              <w:pStyle w:val="Bezodstpw"/>
              <w:spacing w:line="276" w:lineRule="auto"/>
              <w:jc w:val="center"/>
              <w:rPr>
                <w:rFonts w:asciiTheme="minorHAnsi" w:hAnsiTheme="minorHAnsi" w:cstheme="minorHAnsi"/>
              </w:rPr>
            </w:pPr>
            <w:r w:rsidRPr="00215F63">
              <w:rPr>
                <w:rFonts w:asciiTheme="minorHAnsi" w:hAnsiTheme="minorHAnsi" w:cstheme="minorHAnsi"/>
              </w:rPr>
              <w:lastRenderedPageBreak/>
              <w:t>1</w:t>
            </w:r>
          </w:p>
        </w:tc>
        <w:tc>
          <w:tcPr>
            <w:tcW w:w="1273" w:type="dxa"/>
            <w:vAlign w:val="center"/>
          </w:tcPr>
          <w:p w14:paraId="787C0929" w14:textId="638E12D4" w:rsidR="00F37EDA" w:rsidRPr="00215F63" w:rsidRDefault="001F1E78" w:rsidP="00215F63">
            <w:pPr>
              <w:pStyle w:val="Bezodstpw"/>
              <w:spacing w:line="276" w:lineRule="auto"/>
              <w:jc w:val="center"/>
              <w:rPr>
                <w:rFonts w:asciiTheme="minorHAnsi" w:hAnsiTheme="minorHAnsi" w:cstheme="minorHAnsi"/>
              </w:rPr>
            </w:pPr>
            <w:r w:rsidRPr="00215F63">
              <w:rPr>
                <w:rFonts w:asciiTheme="minorHAnsi" w:hAnsiTheme="minorHAnsi" w:cstheme="minorHAnsi"/>
              </w:rPr>
              <w:t>1</w:t>
            </w:r>
          </w:p>
        </w:tc>
        <w:tc>
          <w:tcPr>
            <w:tcW w:w="1750" w:type="dxa"/>
            <w:vAlign w:val="center"/>
          </w:tcPr>
          <w:p w14:paraId="49786C32" w14:textId="77777777" w:rsidR="00F37EDA" w:rsidRPr="00215F63" w:rsidRDefault="00F37EDA" w:rsidP="00215F63">
            <w:pPr>
              <w:pStyle w:val="Bezodstpw"/>
              <w:spacing w:line="276" w:lineRule="auto"/>
              <w:jc w:val="center"/>
              <w:rPr>
                <w:rFonts w:asciiTheme="minorHAnsi" w:hAnsiTheme="minorHAnsi" w:cstheme="minorHAnsi"/>
              </w:rPr>
            </w:pPr>
          </w:p>
        </w:tc>
        <w:tc>
          <w:tcPr>
            <w:tcW w:w="1921" w:type="dxa"/>
            <w:vAlign w:val="center"/>
          </w:tcPr>
          <w:p w14:paraId="2BDB8F36" w14:textId="77777777" w:rsidR="00F37EDA" w:rsidRPr="00215F63" w:rsidRDefault="00F37EDA" w:rsidP="00215F63">
            <w:pPr>
              <w:pStyle w:val="Bezodstpw"/>
              <w:spacing w:line="276" w:lineRule="auto"/>
              <w:jc w:val="center"/>
              <w:rPr>
                <w:rFonts w:asciiTheme="minorHAnsi" w:hAnsiTheme="minorHAnsi" w:cstheme="minorHAnsi"/>
              </w:rPr>
            </w:pPr>
          </w:p>
        </w:tc>
      </w:tr>
      <w:tr w:rsidR="003A2A4E" w:rsidRPr="00215F63" w14:paraId="7871FBFD" w14:textId="77777777" w:rsidTr="001F1E78">
        <w:trPr>
          <w:jc w:val="center"/>
        </w:trPr>
        <w:tc>
          <w:tcPr>
            <w:tcW w:w="8263" w:type="dxa"/>
            <w:gridSpan w:val="5"/>
            <w:shd w:val="clear" w:color="auto" w:fill="D9D9D9" w:themeFill="background1" w:themeFillShade="D9"/>
          </w:tcPr>
          <w:p w14:paraId="72D6DAA4" w14:textId="77777777" w:rsidR="003A2A4E" w:rsidRPr="00215F63" w:rsidRDefault="003A2A4E" w:rsidP="00215F63">
            <w:pPr>
              <w:pStyle w:val="Bezodstpw"/>
              <w:spacing w:line="276" w:lineRule="auto"/>
              <w:jc w:val="right"/>
              <w:rPr>
                <w:rFonts w:asciiTheme="minorHAnsi" w:hAnsiTheme="minorHAnsi" w:cstheme="minorHAnsi"/>
              </w:rPr>
            </w:pPr>
            <w:r w:rsidRPr="00215F63">
              <w:rPr>
                <w:rFonts w:asciiTheme="minorHAnsi" w:hAnsiTheme="minorHAnsi" w:cstheme="minorHAnsi"/>
              </w:rPr>
              <w:t>Całkowita wartość brutto:</w:t>
            </w:r>
          </w:p>
        </w:tc>
        <w:tc>
          <w:tcPr>
            <w:tcW w:w="1921" w:type="dxa"/>
          </w:tcPr>
          <w:p w14:paraId="378EB2E6" w14:textId="77777777" w:rsidR="003A2A4E" w:rsidRPr="00215F63" w:rsidRDefault="003A2A4E" w:rsidP="00215F63">
            <w:pPr>
              <w:pStyle w:val="Bezodstpw"/>
              <w:spacing w:line="276" w:lineRule="auto"/>
              <w:jc w:val="both"/>
              <w:rPr>
                <w:rFonts w:asciiTheme="minorHAnsi" w:hAnsiTheme="minorHAnsi" w:cstheme="minorHAnsi"/>
              </w:rPr>
            </w:pPr>
          </w:p>
        </w:tc>
      </w:tr>
    </w:tbl>
    <w:p w14:paraId="47DD2254" w14:textId="77777777" w:rsidR="00F37EDA" w:rsidRPr="00215F63" w:rsidRDefault="00F37EDA" w:rsidP="00215F63">
      <w:pPr>
        <w:pStyle w:val="Bezodstpw"/>
        <w:spacing w:line="276" w:lineRule="auto"/>
        <w:jc w:val="both"/>
        <w:rPr>
          <w:rFonts w:asciiTheme="minorHAnsi" w:hAnsiTheme="minorHAnsi" w:cstheme="minorHAnsi"/>
        </w:rPr>
      </w:pPr>
    </w:p>
    <w:p w14:paraId="097ACF74" w14:textId="77777777" w:rsidR="00F37EDA" w:rsidRPr="00215F63" w:rsidRDefault="00F37EDA" w:rsidP="00215F63">
      <w:pPr>
        <w:tabs>
          <w:tab w:val="left" w:pos="0"/>
        </w:tabs>
        <w:spacing w:after="0"/>
        <w:jc w:val="both"/>
        <w:rPr>
          <w:rFonts w:eastAsia="Times New Roman" w:cstheme="minorHAnsi"/>
          <w:b/>
          <w:lang w:eastAsia="pl-PL"/>
        </w:rPr>
      </w:pPr>
      <w:r w:rsidRPr="00215F63">
        <w:rPr>
          <w:rFonts w:eastAsia="Times New Roman" w:cstheme="minorHAnsi"/>
          <w:b/>
          <w:u w:val="single"/>
          <w:lang w:eastAsia="pl-PL"/>
        </w:rPr>
        <w:t>Uwaga!</w:t>
      </w:r>
      <w:r w:rsidRPr="00215F63">
        <w:rPr>
          <w:rFonts w:eastAsia="Times New Roman" w:cstheme="minorHAnsi"/>
          <w:b/>
          <w:lang w:eastAsia="pl-PL"/>
        </w:rPr>
        <w:t xml:space="preserve"> </w:t>
      </w:r>
    </w:p>
    <w:p w14:paraId="47754DF0" w14:textId="77777777" w:rsidR="00F37EDA" w:rsidRPr="00215F63" w:rsidRDefault="00F37EDA" w:rsidP="00215F63">
      <w:pPr>
        <w:autoSpaceDE w:val="0"/>
        <w:autoSpaceDN w:val="0"/>
        <w:adjustRightInd w:val="0"/>
        <w:spacing w:after="0"/>
        <w:jc w:val="both"/>
        <w:rPr>
          <w:rFonts w:eastAsia="Times New Roman" w:cstheme="minorHAnsi"/>
          <w:b/>
          <w:lang w:eastAsia="pl-PL"/>
        </w:rPr>
      </w:pPr>
      <w:r w:rsidRPr="00215F63">
        <w:rPr>
          <w:rFonts w:eastAsia="Times New Roman" w:cstheme="minorHAnsi"/>
          <w:lang w:eastAsia="pl-PL"/>
        </w:rPr>
        <w:t>* Podatek VAT powinien zostać wyliczony zgodnie z obowiązującymi w dniu składania oferty przepisami prawa.</w:t>
      </w:r>
    </w:p>
    <w:p w14:paraId="7A3BBDE3" w14:textId="7E57CA7A" w:rsidR="00F37EDA" w:rsidRPr="00215F63" w:rsidRDefault="00F37EDA" w:rsidP="00215F63">
      <w:pPr>
        <w:tabs>
          <w:tab w:val="left" w:pos="0"/>
        </w:tabs>
        <w:spacing w:after="0"/>
        <w:jc w:val="both"/>
        <w:rPr>
          <w:rFonts w:eastAsia="Times New Roman" w:cstheme="minorHAnsi"/>
          <w:b/>
          <w:lang w:eastAsia="pl-PL"/>
        </w:rPr>
      </w:pPr>
      <w:r w:rsidRPr="00215F63">
        <w:rPr>
          <w:rFonts w:eastAsia="Times New Roman" w:cstheme="minorHAnsi"/>
          <w:b/>
          <w:lang w:eastAsia="pl-PL"/>
        </w:rPr>
        <w:t xml:space="preserve">** Wartość oferty </w:t>
      </w:r>
      <w:r w:rsidR="001F1E78" w:rsidRPr="00215F63">
        <w:rPr>
          <w:rFonts w:eastAsia="Times New Roman" w:cstheme="minorHAnsi"/>
          <w:b/>
          <w:lang w:eastAsia="pl-PL"/>
        </w:rPr>
        <w:t xml:space="preserve">netto oraz wartość oferty </w:t>
      </w:r>
      <w:r w:rsidRPr="00215F63">
        <w:rPr>
          <w:rFonts w:eastAsia="Times New Roman" w:cstheme="minorHAnsi"/>
          <w:b/>
          <w:lang w:eastAsia="pl-PL"/>
        </w:rPr>
        <w:t>brutto winna być wyrażona w złotych z dokładnością do dwóch miejsc po przecinku.</w:t>
      </w:r>
    </w:p>
    <w:p w14:paraId="60F0952A" w14:textId="5141F1CF" w:rsidR="00F37EDA" w:rsidRPr="00215F63" w:rsidRDefault="00F37EDA" w:rsidP="00215F63">
      <w:pPr>
        <w:autoSpaceDE w:val="0"/>
        <w:autoSpaceDN w:val="0"/>
        <w:spacing w:after="0"/>
        <w:jc w:val="both"/>
        <w:rPr>
          <w:rFonts w:eastAsia="Times New Roman" w:cstheme="minorHAnsi"/>
          <w:b/>
          <w:bCs/>
          <w:lang w:eastAsia="pl-PL"/>
        </w:rPr>
      </w:pPr>
      <w:r w:rsidRPr="00215F63">
        <w:rPr>
          <w:rFonts w:eastAsia="Times New Roman" w:cstheme="minorHAnsi"/>
          <w:b/>
          <w:bCs/>
          <w:lang w:eastAsia="pl-PL"/>
        </w:rPr>
        <w:t>Wybór Wykonawcy nastąpi w oparciu o</w:t>
      </w:r>
      <w:r w:rsidRPr="00215F63">
        <w:rPr>
          <w:rFonts w:eastAsia="Times New Roman" w:cstheme="minorHAnsi"/>
          <w:b/>
          <w:bCs/>
          <w:i/>
          <w:iCs/>
          <w:lang w:eastAsia="pl-PL"/>
        </w:rPr>
        <w:t xml:space="preserve"> </w:t>
      </w:r>
      <w:r w:rsidRPr="00215F63">
        <w:rPr>
          <w:rFonts w:eastAsia="Times New Roman" w:cstheme="minorHAnsi"/>
          <w:b/>
          <w:bCs/>
          <w:lang w:eastAsia="pl-PL"/>
        </w:rPr>
        <w:t>"</w:t>
      </w:r>
      <w:r w:rsidR="009B350C" w:rsidRPr="00215F63">
        <w:rPr>
          <w:rFonts w:eastAsia="Times New Roman" w:cstheme="minorHAnsi"/>
          <w:b/>
          <w:bCs/>
          <w:lang w:eastAsia="pl-PL"/>
        </w:rPr>
        <w:t>wartość</w:t>
      </w:r>
      <w:r w:rsidRPr="00215F63">
        <w:rPr>
          <w:rFonts w:eastAsia="Times New Roman" w:cstheme="minorHAnsi"/>
          <w:b/>
          <w:bCs/>
          <w:lang w:eastAsia="pl-PL"/>
        </w:rPr>
        <w:t xml:space="preserve"> ofert</w:t>
      </w:r>
      <w:r w:rsidR="009B350C" w:rsidRPr="00215F63">
        <w:rPr>
          <w:rFonts w:eastAsia="Times New Roman" w:cstheme="minorHAnsi"/>
          <w:b/>
          <w:bCs/>
          <w:lang w:eastAsia="pl-PL"/>
        </w:rPr>
        <w:t>y</w:t>
      </w:r>
      <w:r w:rsidRPr="00215F63">
        <w:rPr>
          <w:rFonts w:eastAsia="Times New Roman" w:cstheme="minorHAnsi"/>
          <w:b/>
          <w:bCs/>
          <w:lang w:eastAsia="pl-PL"/>
        </w:rPr>
        <w:t xml:space="preserve"> brutto" niezależnie od statusu Wykonawcy. </w:t>
      </w:r>
      <w:r w:rsidRPr="00215F63">
        <w:rPr>
          <w:rFonts w:eastAsia="Times New Roman" w:cstheme="minorHAnsi"/>
          <w:lang w:eastAsia="pl-PL"/>
        </w:rPr>
        <w:t>W ramach tej kwoty zostaną pokryte wszystkie koszty do jakich poniesienia jest zobowiązany Zamawiający.</w:t>
      </w:r>
    </w:p>
    <w:p w14:paraId="08975516" w14:textId="77777777" w:rsidR="00F37EDA" w:rsidRPr="00215F63" w:rsidRDefault="00F37EDA" w:rsidP="00215F63">
      <w:pPr>
        <w:pStyle w:val="Bezodstpw"/>
        <w:spacing w:line="276" w:lineRule="auto"/>
        <w:jc w:val="both"/>
        <w:rPr>
          <w:rFonts w:asciiTheme="minorHAnsi" w:hAnsiTheme="minorHAnsi" w:cstheme="minorHAnsi"/>
        </w:rPr>
      </w:pPr>
    </w:p>
    <w:p w14:paraId="30A7E4E4" w14:textId="77777777" w:rsidR="00F37EDA" w:rsidRPr="00215F63" w:rsidRDefault="00F37EDA" w:rsidP="00215F63">
      <w:pPr>
        <w:pStyle w:val="Bezodstpw"/>
        <w:numPr>
          <w:ilvl w:val="0"/>
          <w:numId w:val="2"/>
        </w:numPr>
        <w:spacing w:line="276" w:lineRule="auto"/>
        <w:ind w:left="426"/>
        <w:jc w:val="both"/>
        <w:rPr>
          <w:rFonts w:asciiTheme="minorHAnsi" w:hAnsiTheme="minorHAnsi" w:cstheme="minorHAnsi"/>
        </w:rPr>
      </w:pPr>
      <w:r w:rsidRPr="00215F63">
        <w:rPr>
          <w:rFonts w:asciiTheme="minorHAnsi" w:hAnsiTheme="minorHAnsi" w:cstheme="minorHAnsi"/>
        </w:rPr>
        <w:t>Oświadczam, że cena zawiera prawidłowo naliczony podatek VAT zgodnie z obowiązującymi przepisami - dotyczy Wykonawców będących płatnikami podatku od towarów i usług.</w:t>
      </w:r>
    </w:p>
    <w:p w14:paraId="3404C5A3" w14:textId="77777777" w:rsidR="00F37EDA" w:rsidRPr="00215F63" w:rsidRDefault="00F37EDA" w:rsidP="00215F63">
      <w:pPr>
        <w:pStyle w:val="Bezodstpw"/>
        <w:numPr>
          <w:ilvl w:val="0"/>
          <w:numId w:val="2"/>
        </w:numPr>
        <w:spacing w:line="276" w:lineRule="auto"/>
        <w:ind w:left="426"/>
        <w:jc w:val="both"/>
        <w:rPr>
          <w:rFonts w:asciiTheme="minorHAnsi" w:hAnsiTheme="minorHAnsi" w:cstheme="minorHAnsi"/>
        </w:rPr>
      </w:pPr>
      <w:r w:rsidRPr="00215F63">
        <w:rPr>
          <w:rFonts w:asciiTheme="minorHAnsi" w:hAnsiTheme="minorHAnsi" w:cstheme="minorHAnsi"/>
        </w:rPr>
        <w:t>Oświadczam(-y), że zapoznaliśmy się z treścią zapytania dotyczącego oszacowania wartości zamówienia, przyjmujemy warunki w nim zawarte i nie wnosimy do niego zastrzeżeń.</w:t>
      </w:r>
    </w:p>
    <w:p w14:paraId="361ECAA5" w14:textId="77777777" w:rsidR="00F37EDA" w:rsidRPr="00215F63" w:rsidRDefault="00F37EDA" w:rsidP="00215F63">
      <w:pPr>
        <w:pStyle w:val="Bezodstpw"/>
        <w:numPr>
          <w:ilvl w:val="0"/>
          <w:numId w:val="2"/>
        </w:numPr>
        <w:spacing w:line="276" w:lineRule="auto"/>
        <w:ind w:left="426"/>
        <w:jc w:val="both"/>
        <w:rPr>
          <w:rFonts w:asciiTheme="minorHAnsi" w:hAnsiTheme="minorHAnsi" w:cstheme="minorHAnsi"/>
        </w:rPr>
      </w:pPr>
      <w:r w:rsidRPr="00215F63">
        <w:rPr>
          <w:rFonts w:asciiTheme="minorHAnsi" w:hAnsiTheme="minorHAnsi" w:cstheme="minorHAnsi"/>
        </w:rPr>
        <w:t>Oświadczam(-y), że cena podana w pkt. 1 zawiera wszelkie koszty związane z wykonaniem zamówienia, zgodnie z wymogami określonymi w zapytaniu.</w:t>
      </w:r>
    </w:p>
    <w:p w14:paraId="5650D9E8" w14:textId="77777777" w:rsidR="00F37EDA" w:rsidRPr="00215F63" w:rsidRDefault="00F37EDA" w:rsidP="00215F63">
      <w:pPr>
        <w:pStyle w:val="Bezodstpw"/>
        <w:numPr>
          <w:ilvl w:val="0"/>
          <w:numId w:val="2"/>
        </w:numPr>
        <w:spacing w:line="276" w:lineRule="auto"/>
        <w:ind w:left="426"/>
        <w:jc w:val="both"/>
        <w:rPr>
          <w:rFonts w:asciiTheme="minorHAnsi" w:hAnsiTheme="minorHAnsi" w:cstheme="minorHAnsi"/>
          <w:i/>
          <w:vertAlign w:val="superscript"/>
        </w:rPr>
      </w:pPr>
      <w:r w:rsidRPr="00215F63">
        <w:rPr>
          <w:rFonts w:asciiTheme="minorHAnsi" w:hAnsiTheme="minorHAnsi" w:cstheme="minorHAnsi"/>
        </w:rPr>
        <w:t>Potwierdzamy pożądany termin realizacji zamówienia określony w pkt. 11 zapytania.</w:t>
      </w:r>
      <w:r w:rsidRPr="00215F63">
        <w:rPr>
          <w:rFonts w:asciiTheme="minorHAnsi" w:hAnsiTheme="minorHAnsi" w:cstheme="minorHAnsi"/>
          <w:lang w:eastAsia="ar-SA"/>
        </w:rPr>
        <w:t xml:space="preserve"> </w:t>
      </w:r>
    </w:p>
    <w:p w14:paraId="76C47B6F" w14:textId="77777777" w:rsidR="00F37EDA" w:rsidRPr="00215F63" w:rsidRDefault="00F37EDA" w:rsidP="00215F63">
      <w:pPr>
        <w:pStyle w:val="Bezodstpw"/>
        <w:numPr>
          <w:ilvl w:val="0"/>
          <w:numId w:val="2"/>
        </w:numPr>
        <w:spacing w:line="276" w:lineRule="auto"/>
        <w:ind w:left="426"/>
        <w:jc w:val="both"/>
        <w:rPr>
          <w:rFonts w:asciiTheme="minorHAnsi" w:hAnsiTheme="minorHAnsi" w:cstheme="minorHAnsi"/>
        </w:rPr>
      </w:pPr>
      <w:r w:rsidRPr="00215F63">
        <w:rPr>
          <w:rFonts w:asciiTheme="minorHAnsi" w:hAnsiTheme="minorHAnsi" w:cstheme="minorHAnsi"/>
        </w:rPr>
        <w:t>Osobą upoważnioną do kontaktów jest:</w:t>
      </w:r>
    </w:p>
    <w:p w14:paraId="6AC04F93" w14:textId="77777777" w:rsidR="00F37EDA" w:rsidRPr="00215F63" w:rsidRDefault="00F37EDA" w:rsidP="00215F63">
      <w:pPr>
        <w:spacing w:after="0"/>
        <w:ind w:left="425"/>
        <w:jc w:val="both"/>
        <w:rPr>
          <w:rFonts w:cstheme="minorHAnsi"/>
        </w:rPr>
      </w:pPr>
      <w:r w:rsidRPr="00215F63">
        <w:rPr>
          <w:rFonts w:cstheme="minorHAnsi"/>
        </w:rPr>
        <w:t>Imię i nazwisko:…..………………………….…………………</w:t>
      </w:r>
    </w:p>
    <w:p w14:paraId="6EB9BD26" w14:textId="77777777" w:rsidR="00F37EDA" w:rsidRPr="00215F63" w:rsidRDefault="00F37EDA" w:rsidP="00215F63">
      <w:pPr>
        <w:spacing w:after="0"/>
        <w:ind w:left="425"/>
        <w:jc w:val="both"/>
        <w:rPr>
          <w:rFonts w:cstheme="minorHAnsi"/>
        </w:rPr>
      </w:pPr>
      <w:r w:rsidRPr="00215F63">
        <w:rPr>
          <w:rFonts w:cstheme="minorHAnsi"/>
        </w:rPr>
        <w:t>tel. ………..……………………………………………………..</w:t>
      </w:r>
    </w:p>
    <w:p w14:paraId="669A5995" w14:textId="77777777" w:rsidR="00F37EDA" w:rsidRPr="00215F63" w:rsidRDefault="00F37EDA" w:rsidP="00215F63">
      <w:pPr>
        <w:suppressAutoHyphens/>
        <w:autoSpaceDN w:val="0"/>
        <w:spacing w:after="0"/>
        <w:ind w:left="425"/>
        <w:jc w:val="both"/>
        <w:textAlignment w:val="baseline"/>
        <w:rPr>
          <w:rFonts w:eastAsia="Calibri" w:cstheme="minorHAnsi"/>
        </w:rPr>
      </w:pPr>
      <w:r w:rsidRPr="00215F63">
        <w:rPr>
          <w:rFonts w:cstheme="minorHAnsi"/>
        </w:rPr>
        <w:t>e-mail: …………………………………………………………..</w:t>
      </w:r>
    </w:p>
    <w:p w14:paraId="4A6B8FDB" w14:textId="77777777" w:rsidR="00F37EDA" w:rsidRPr="00215F63" w:rsidRDefault="00F37EDA" w:rsidP="00215F63">
      <w:pPr>
        <w:spacing w:after="0"/>
        <w:jc w:val="both"/>
        <w:rPr>
          <w:rFonts w:cstheme="minorHAnsi"/>
          <w:lang w:eastAsia="ar-SA"/>
        </w:rPr>
      </w:pPr>
    </w:p>
    <w:p w14:paraId="508BBEA5" w14:textId="77777777" w:rsidR="003A2A4E" w:rsidRPr="00215F63" w:rsidRDefault="003A2A4E" w:rsidP="00215F63">
      <w:pPr>
        <w:spacing w:after="0"/>
        <w:jc w:val="both"/>
        <w:rPr>
          <w:rFonts w:cstheme="minorHAnsi"/>
          <w:lang w:eastAsia="ar-SA"/>
        </w:rPr>
      </w:pPr>
    </w:p>
    <w:p w14:paraId="1C1D9177" w14:textId="77777777" w:rsidR="003A2A4E" w:rsidRPr="00215F63" w:rsidRDefault="003A2A4E" w:rsidP="00215F63">
      <w:pPr>
        <w:spacing w:after="0"/>
        <w:jc w:val="both"/>
        <w:rPr>
          <w:rFonts w:cstheme="minorHAnsi"/>
          <w:lang w:eastAsia="ar-SA"/>
        </w:rPr>
      </w:pPr>
    </w:p>
    <w:p w14:paraId="1B7A9F86" w14:textId="77777777" w:rsidR="00F37EDA" w:rsidRPr="00215F63" w:rsidRDefault="00F37EDA" w:rsidP="00215F63">
      <w:pPr>
        <w:pStyle w:val="Bezodstpw"/>
        <w:spacing w:line="276" w:lineRule="auto"/>
        <w:jc w:val="center"/>
        <w:rPr>
          <w:rFonts w:asciiTheme="minorHAnsi" w:hAnsiTheme="minorHAnsi" w:cstheme="minorHAnsi"/>
        </w:rPr>
      </w:pPr>
      <w:r w:rsidRPr="00215F63">
        <w:rPr>
          <w:rFonts w:asciiTheme="minorHAnsi" w:hAnsiTheme="minorHAnsi" w:cstheme="minorHAnsi"/>
        </w:rPr>
        <w:t>……………………………………</w:t>
      </w:r>
      <w:r w:rsidRPr="00215F63">
        <w:rPr>
          <w:rFonts w:asciiTheme="minorHAnsi" w:hAnsiTheme="minorHAnsi" w:cstheme="minorHAnsi"/>
        </w:rPr>
        <w:tab/>
      </w:r>
      <w:r w:rsidRPr="00215F63">
        <w:rPr>
          <w:rFonts w:asciiTheme="minorHAnsi" w:hAnsiTheme="minorHAnsi" w:cstheme="minorHAnsi"/>
        </w:rPr>
        <w:tab/>
      </w:r>
      <w:r w:rsidRPr="00215F63">
        <w:rPr>
          <w:rFonts w:asciiTheme="minorHAnsi" w:hAnsiTheme="minorHAnsi" w:cstheme="minorHAnsi"/>
        </w:rPr>
        <w:tab/>
      </w:r>
      <w:r w:rsidRPr="00215F63">
        <w:rPr>
          <w:rFonts w:asciiTheme="minorHAnsi" w:hAnsiTheme="minorHAnsi" w:cstheme="minorHAnsi"/>
        </w:rPr>
        <w:tab/>
        <w:t>……………………………………………………..</w:t>
      </w:r>
    </w:p>
    <w:p w14:paraId="4A469EC9" w14:textId="77777777" w:rsidR="00F37EDA" w:rsidRPr="00215F63" w:rsidRDefault="00F37EDA" w:rsidP="00215F63">
      <w:pPr>
        <w:pStyle w:val="Bezodstpw"/>
        <w:spacing w:line="276" w:lineRule="auto"/>
        <w:ind w:firstLine="708"/>
        <w:jc w:val="right"/>
        <w:rPr>
          <w:rFonts w:asciiTheme="minorHAnsi" w:hAnsiTheme="minorHAnsi" w:cstheme="minorHAnsi"/>
        </w:rPr>
      </w:pPr>
      <w:r w:rsidRPr="00215F63">
        <w:rPr>
          <w:rFonts w:asciiTheme="minorHAnsi" w:hAnsiTheme="minorHAnsi" w:cstheme="minorHAnsi"/>
        </w:rPr>
        <w:t>(miejscowość, data )</w:t>
      </w:r>
      <w:r w:rsidRPr="00215F63">
        <w:rPr>
          <w:rFonts w:asciiTheme="minorHAnsi" w:hAnsiTheme="minorHAnsi" w:cstheme="minorHAnsi"/>
        </w:rPr>
        <w:tab/>
      </w:r>
      <w:r w:rsidRPr="00215F63">
        <w:rPr>
          <w:rFonts w:asciiTheme="minorHAnsi" w:hAnsiTheme="minorHAnsi" w:cstheme="minorHAnsi"/>
        </w:rPr>
        <w:tab/>
      </w:r>
      <w:r w:rsidRPr="00215F63">
        <w:rPr>
          <w:rFonts w:asciiTheme="minorHAnsi" w:hAnsiTheme="minorHAnsi" w:cstheme="minorHAnsi"/>
        </w:rPr>
        <w:tab/>
      </w:r>
      <w:r w:rsidRPr="00215F63">
        <w:rPr>
          <w:rFonts w:asciiTheme="minorHAnsi" w:hAnsiTheme="minorHAnsi" w:cstheme="minorHAnsi"/>
        </w:rPr>
        <w:tab/>
        <w:t>(podpis(-y), ew. pieczęć imienna, osoby/osób upoważnionej(-</w:t>
      </w:r>
      <w:proofErr w:type="spellStart"/>
      <w:r w:rsidRPr="00215F63">
        <w:rPr>
          <w:rFonts w:asciiTheme="minorHAnsi" w:hAnsiTheme="minorHAnsi" w:cstheme="minorHAnsi"/>
        </w:rPr>
        <w:t>ych</w:t>
      </w:r>
      <w:proofErr w:type="spellEnd"/>
      <w:r w:rsidRPr="00215F63">
        <w:rPr>
          <w:rFonts w:asciiTheme="minorHAnsi" w:hAnsiTheme="minorHAnsi" w:cstheme="minorHAnsi"/>
        </w:rPr>
        <w:t>)do reprezentowania Wykonawcy)</w:t>
      </w:r>
    </w:p>
    <w:p w14:paraId="12466D53" w14:textId="77777777" w:rsidR="00F37EDA" w:rsidRPr="00215F63" w:rsidRDefault="00F37EDA" w:rsidP="00215F63">
      <w:pPr>
        <w:spacing w:after="0"/>
        <w:rPr>
          <w:rFonts w:cstheme="minorHAnsi"/>
        </w:rPr>
      </w:pPr>
      <w:r w:rsidRPr="00215F63">
        <w:rPr>
          <w:rFonts w:cstheme="minorHAnsi"/>
        </w:rPr>
        <w:br w:type="page"/>
      </w:r>
    </w:p>
    <w:p w14:paraId="32DCB6A3" w14:textId="77777777" w:rsidR="00F37EDA" w:rsidRPr="00215F63" w:rsidRDefault="00F37EDA" w:rsidP="00215F63">
      <w:pPr>
        <w:spacing w:after="0"/>
        <w:jc w:val="right"/>
        <w:rPr>
          <w:rFonts w:cstheme="minorHAnsi"/>
        </w:rPr>
      </w:pPr>
      <w:r w:rsidRPr="00215F63">
        <w:rPr>
          <w:rFonts w:cstheme="minorHAnsi"/>
        </w:rPr>
        <w:lastRenderedPageBreak/>
        <w:t xml:space="preserve">Załącznik nr 2 do szacowania </w:t>
      </w:r>
    </w:p>
    <w:p w14:paraId="58574881" w14:textId="612A19B8" w:rsidR="00F37EDA" w:rsidRPr="00215F63" w:rsidRDefault="00F37EDA" w:rsidP="00215F63">
      <w:pPr>
        <w:spacing w:after="0"/>
        <w:jc w:val="right"/>
        <w:rPr>
          <w:rFonts w:cstheme="minorHAnsi"/>
        </w:rPr>
      </w:pPr>
      <w:r w:rsidRPr="00215F63">
        <w:rPr>
          <w:rFonts w:cstheme="minorHAnsi"/>
        </w:rPr>
        <w:t xml:space="preserve">wartości zamówienia z dnia </w:t>
      </w:r>
      <w:r w:rsidR="00B35924">
        <w:rPr>
          <w:rFonts w:cstheme="minorHAnsi"/>
        </w:rPr>
        <w:t>10</w:t>
      </w:r>
      <w:r w:rsidR="00657A4E">
        <w:rPr>
          <w:rFonts w:cstheme="minorHAnsi"/>
        </w:rPr>
        <w:t>.02.</w:t>
      </w:r>
      <w:r w:rsidRPr="00215F63">
        <w:rPr>
          <w:rFonts w:cstheme="minorHAnsi"/>
        </w:rPr>
        <w:t>202</w:t>
      </w:r>
      <w:r w:rsidR="00657A4E">
        <w:rPr>
          <w:rFonts w:cstheme="minorHAnsi"/>
        </w:rPr>
        <w:t>1</w:t>
      </w:r>
      <w:r w:rsidRPr="00215F63">
        <w:rPr>
          <w:rFonts w:cstheme="minorHAnsi"/>
        </w:rPr>
        <w:t xml:space="preserve"> r.</w:t>
      </w:r>
    </w:p>
    <w:p w14:paraId="27856D08" w14:textId="77777777" w:rsidR="00F37EDA" w:rsidRPr="00215F63" w:rsidRDefault="00F37EDA" w:rsidP="00215F63">
      <w:pPr>
        <w:spacing w:after="0"/>
        <w:jc w:val="both"/>
        <w:rPr>
          <w:rFonts w:cstheme="minorHAnsi"/>
        </w:rPr>
      </w:pPr>
    </w:p>
    <w:p w14:paraId="44B4A286" w14:textId="77777777" w:rsidR="00F37EDA" w:rsidRPr="00215F63" w:rsidRDefault="00F37EDA" w:rsidP="00215F63">
      <w:pPr>
        <w:spacing w:after="0"/>
        <w:ind w:right="998"/>
        <w:rPr>
          <w:rFonts w:cstheme="minorHAnsi"/>
          <w:i/>
          <w:vertAlign w:val="superscript"/>
        </w:rPr>
      </w:pPr>
    </w:p>
    <w:p w14:paraId="60CBC79E" w14:textId="77777777" w:rsidR="00F37EDA" w:rsidRPr="00215F63" w:rsidRDefault="00F37EDA" w:rsidP="00215F63">
      <w:pPr>
        <w:spacing w:after="0"/>
        <w:ind w:right="998"/>
        <w:rPr>
          <w:rFonts w:cstheme="minorHAnsi"/>
          <w:i/>
          <w:vertAlign w:val="superscript"/>
        </w:rPr>
      </w:pPr>
      <w:r w:rsidRPr="00215F63">
        <w:rPr>
          <w:rFonts w:cstheme="minorHAnsi"/>
          <w:i/>
          <w:vertAlign w:val="superscript"/>
        </w:rPr>
        <w:t>………………………………………….………………….</w:t>
      </w:r>
    </w:p>
    <w:p w14:paraId="04B5E98B" w14:textId="77777777" w:rsidR="00F37EDA" w:rsidRPr="00215F63" w:rsidRDefault="00F37EDA" w:rsidP="00215F63">
      <w:pPr>
        <w:spacing w:after="0"/>
        <w:ind w:right="5670"/>
        <w:jc w:val="both"/>
        <w:rPr>
          <w:rFonts w:cstheme="minorHAnsi"/>
          <w:vertAlign w:val="superscript"/>
        </w:rPr>
      </w:pPr>
      <w:r w:rsidRPr="00215F63">
        <w:rPr>
          <w:rFonts w:cstheme="minorHAnsi"/>
          <w:vertAlign w:val="superscript"/>
        </w:rPr>
        <w:t>(pieczęć adresowa firmy Wykonawcy)</w:t>
      </w:r>
    </w:p>
    <w:p w14:paraId="51CD379C" w14:textId="77777777" w:rsidR="00F37EDA" w:rsidRPr="00215F63" w:rsidRDefault="00F37EDA" w:rsidP="00215F63">
      <w:pPr>
        <w:spacing w:after="0"/>
        <w:jc w:val="both"/>
        <w:rPr>
          <w:rFonts w:cstheme="minorHAnsi"/>
        </w:rPr>
      </w:pPr>
    </w:p>
    <w:p w14:paraId="48DB4BC4" w14:textId="77777777" w:rsidR="00F37EDA" w:rsidRPr="00215F63" w:rsidRDefault="00F37EDA" w:rsidP="00215F63">
      <w:pPr>
        <w:spacing w:after="0"/>
        <w:jc w:val="both"/>
        <w:rPr>
          <w:rFonts w:cstheme="minorHAnsi"/>
        </w:rPr>
      </w:pPr>
    </w:p>
    <w:p w14:paraId="1FF66DDB" w14:textId="77777777" w:rsidR="00F37EDA" w:rsidRPr="00215F63" w:rsidRDefault="00F37EDA" w:rsidP="00215F63">
      <w:pPr>
        <w:spacing w:after="0"/>
        <w:jc w:val="center"/>
        <w:rPr>
          <w:rFonts w:cstheme="minorHAnsi"/>
          <w:b/>
        </w:rPr>
      </w:pPr>
      <w:r w:rsidRPr="00215F63">
        <w:rPr>
          <w:rFonts w:cstheme="minorHAnsi"/>
          <w:b/>
        </w:rPr>
        <w:t>Klauzula o poufności - zobowiązanie do zachowania poufności</w:t>
      </w:r>
    </w:p>
    <w:p w14:paraId="4BE12141" w14:textId="77777777" w:rsidR="00F37EDA" w:rsidRPr="00215F63" w:rsidRDefault="00F37EDA" w:rsidP="00215F63">
      <w:pPr>
        <w:spacing w:after="0"/>
        <w:jc w:val="center"/>
        <w:rPr>
          <w:rFonts w:cstheme="minorHAnsi"/>
          <w:b/>
        </w:rPr>
      </w:pPr>
      <w:r w:rsidRPr="00215F63">
        <w:rPr>
          <w:rFonts w:cstheme="minorHAnsi"/>
          <w:b/>
        </w:rPr>
        <w:t>§ 1.</w:t>
      </w:r>
    </w:p>
    <w:p w14:paraId="16C5AB62" w14:textId="77777777" w:rsidR="00F37EDA" w:rsidRPr="00215F63" w:rsidRDefault="00F37EDA" w:rsidP="00215F63">
      <w:pPr>
        <w:spacing w:after="0"/>
        <w:jc w:val="center"/>
        <w:rPr>
          <w:rFonts w:cstheme="minorHAnsi"/>
        </w:rPr>
      </w:pPr>
      <w:r w:rsidRPr="00215F63">
        <w:rPr>
          <w:rFonts w:cstheme="minorHAnsi"/>
        </w:rPr>
        <w:t>Przedmiot zobowiązania</w:t>
      </w:r>
    </w:p>
    <w:p w14:paraId="384C903D" w14:textId="77777777" w:rsidR="00F37EDA" w:rsidRPr="00215F63" w:rsidRDefault="00F37EDA" w:rsidP="00215F63">
      <w:pPr>
        <w:pStyle w:val="Bezodstpw"/>
        <w:numPr>
          <w:ilvl w:val="0"/>
          <w:numId w:val="7"/>
        </w:numPr>
        <w:spacing w:line="276" w:lineRule="auto"/>
        <w:ind w:left="426"/>
        <w:rPr>
          <w:rFonts w:asciiTheme="minorHAnsi" w:hAnsiTheme="minorHAnsi" w:cstheme="minorHAnsi"/>
        </w:rPr>
      </w:pPr>
      <w:r w:rsidRPr="00215F63">
        <w:rPr>
          <w:rFonts w:asciiTheme="minorHAnsi" w:hAnsiTheme="minorHAnsi" w:cstheme="minorHAnsi"/>
        </w:rPr>
        <w:t xml:space="preserve">Oferent zobowiązuje się: </w:t>
      </w:r>
    </w:p>
    <w:p w14:paraId="6C46527E" w14:textId="77777777" w:rsidR="00F37EDA" w:rsidRPr="00215F63" w:rsidRDefault="00F37EDA" w:rsidP="00215F63">
      <w:pPr>
        <w:pStyle w:val="Akapitzlist"/>
        <w:numPr>
          <w:ilvl w:val="0"/>
          <w:numId w:val="6"/>
        </w:numPr>
        <w:spacing w:after="0"/>
        <w:jc w:val="both"/>
        <w:rPr>
          <w:rFonts w:cstheme="minorHAnsi"/>
        </w:rPr>
      </w:pPr>
      <w:r w:rsidRPr="00215F63">
        <w:rPr>
          <w:rFonts w:cstheme="minorHAnsi"/>
        </w:rPr>
        <w:t xml:space="preserve">zachować w ścisłej tajemnicy wszelkie informacje techniczne, technologiczne, prawne i organizacyjne, dotyczące drugiej Strony lub uzyskane od drugiej Strony – niezależnie od formy przekazania tych informacji i ich źródła, w tym uwzględnione w przekazanej (po podpisaniu niniejszego zobowiązania) dokumentacji, </w:t>
      </w:r>
    </w:p>
    <w:p w14:paraId="60D79FE9" w14:textId="77777777" w:rsidR="00F37EDA" w:rsidRPr="00215F63" w:rsidRDefault="00F37EDA" w:rsidP="00215F63">
      <w:pPr>
        <w:pStyle w:val="Akapitzlist"/>
        <w:numPr>
          <w:ilvl w:val="0"/>
          <w:numId w:val="6"/>
        </w:numPr>
        <w:spacing w:after="0"/>
        <w:jc w:val="both"/>
        <w:rPr>
          <w:rFonts w:cstheme="minorHAnsi"/>
        </w:rPr>
      </w:pPr>
      <w:r w:rsidRPr="00215F63">
        <w:rPr>
          <w:rFonts w:cstheme="minorHAnsi"/>
        </w:rPr>
        <w:t>wykorzystywać informacje jedynie w celach przygotowania oferty,</w:t>
      </w:r>
    </w:p>
    <w:p w14:paraId="4B1E9C77" w14:textId="77777777" w:rsidR="00F37EDA" w:rsidRPr="00215F63" w:rsidRDefault="00F37EDA" w:rsidP="00215F63">
      <w:pPr>
        <w:pStyle w:val="Akapitzlist"/>
        <w:numPr>
          <w:ilvl w:val="0"/>
          <w:numId w:val="6"/>
        </w:numPr>
        <w:spacing w:after="0"/>
        <w:jc w:val="both"/>
        <w:rPr>
          <w:rFonts w:cstheme="minorHAnsi"/>
        </w:rPr>
      </w:pPr>
      <w:r w:rsidRPr="00215F63">
        <w:rPr>
          <w:rFonts w:cstheme="minorHAnsi"/>
        </w:rPr>
        <w:t>podjąć wszelkie niezbędne kroki dla zapewnienia, że żadna z osób otrzymujących informacje nie ujawni tych informacji, ani ich źródła, zarówno w całości, jak i w części stronom trzecim bez uzyskania uprzedniego wyraźnego upoważnienia na piśmie od Zamawiającego, której informacja lub źródło informacji dotyczy,</w:t>
      </w:r>
    </w:p>
    <w:p w14:paraId="70654D81" w14:textId="77777777" w:rsidR="00F37EDA" w:rsidRPr="00215F63" w:rsidRDefault="00F37EDA" w:rsidP="00215F63">
      <w:pPr>
        <w:pStyle w:val="Akapitzlist"/>
        <w:numPr>
          <w:ilvl w:val="0"/>
          <w:numId w:val="6"/>
        </w:numPr>
        <w:spacing w:after="0"/>
        <w:jc w:val="both"/>
        <w:rPr>
          <w:rFonts w:cstheme="minorHAnsi"/>
        </w:rPr>
      </w:pPr>
      <w:r w:rsidRPr="00215F63">
        <w:rPr>
          <w:rFonts w:cstheme="minorHAnsi"/>
        </w:rPr>
        <w:t>nie kopiować, nie powielać ani w jakikolwiek sposób nie rozpowszechniać jakichkolwiek części otrzymanych informacji od Zamawiającego lub Startup,</w:t>
      </w:r>
    </w:p>
    <w:p w14:paraId="795B4A9E" w14:textId="77777777" w:rsidR="00F37EDA" w:rsidRPr="00215F63" w:rsidRDefault="00F37EDA" w:rsidP="00215F63">
      <w:pPr>
        <w:pStyle w:val="Akapitzlist"/>
        <w:numPr>
          <w:ilvl w:val="0"/>
          <w:numId w:val="6"/>
        </w:numPr>
        <w:spacing w:after="0"/>
        <w:jc w:val="both"/>
        <w:rPr>
          <w:rFonts w:cstheme="minorHAnsi"/>
        </w:rPr>
      </w:pPr>
      <w:r w:rsidRPr="00215F63">
        <w:rPr>
          <w:rFonts w:cstheme="minorHAnsi"/>
        </w:rPr>
        <w:t>traktować jako poufne informacje, co do których zachodzi podejrzenie, że mogą być informacjami poufnymi, aż do momentu określenia ich statusu,</w:t>
      </w:r>
    </w:p>
    <w:p w14:paraId="3E4A79DF" w14:textId="77777777" w:rsidR="00F37EDA" w:rsidRPr="00215F63" w:rsidRDefault="00F37EDA" w:rsidP="00215F63">
      <w:pPr>
        <w:pStyle w:val="Akapitzlist"/>
        <w:numPr>
          <w:ilvl w:val="0"/>
          <w:numId w:val="6"/>
        </w:numPr>
        <w:spacing w:after="0"/>
        <w:jc w:val="both"/>
        <w:rPr>
          <w:rFonts w:cstheme="minorHAnsi"/>
        </w:rPr>
      </w:pPr>
      <w:r w:rsidRPr="00215F63">
        <w:rPr>
          <w:rFonts w:cstheme="minorHAnsi"/>
        </w:rPr>
        <w:t xml:space="preserve">traktować informacje poufne zgodnie z ich specyfiką i chronić je przynajmniej w ten sam sposób i w tym samym stopniu w jakim Strony chronią swoje własne informacje tego typu, przy czym informacje obejmujące dane osobowe lub stanowiące tajemnicę przedsiębiorstwa, Oferent zobowiązany jest chronić w sposób przewidziany dla ochrony tych informacji przez Zamawiającego, w stopniu w jakim Zamawiający ochrania te informacje. </w:t>
      </w:r>
    </w:p>
    <w:p w14:paraId="4A323E32" w14:textId="77777777" w:rsidR="00F37EDA" w:rsidRPr="00215F63" w:rsidRDefault="00F37EDA" w:rsidP="00215F63">
      <w:pPr>
        <w:pStyle w:val="Akapitzlist"/>
        <w:numPr>
          <w:ilvl w:val="0"/>
          <w:numId w:val="7"/>
        </w:numPr>
        <w:spacing w:after="0"/>
        <w:ind w:left="426"/>
        <w:jc w:val="both"/>
        <w:rPr>
          <w:rFonts w:cstheme="minorHAnsi"/>
        </w:rPr>
      </w:pPr>
      <w:r w:rsidRPr="00215F63">
        <w:rPr>
          <w:rFonts w:cstheme="minorHAnsi"/>
        </w:rPr>
        <w:t xml:space="preserve">Obowiązki wynikające z ust. 1 znajdują zastosowanie wobec właścicieli, pracowników, podwykonawców, konsultantów, reprezentantów Oferenta oraz innych osób mających dostęp do informacji przekazanych przez Zamawiającego lub Startup w związku z przygotowaniem oferty. </w:t>
      </w:r>
    </w:p>
    <w:p w14:paraId="0488EA5F" w14:textId="77777777" w:rsidR="00F37EDA" w:rsidRPr="00215F63" w:rsidRDefault="00F37EDA" w:rsidP="00215F63">
      <w:pPr>
        <w:spacing w:after="0"/>
        <w:jc w:val="both"/>
        <w:rPr>
          <w:rFonts w:cstheme="minorHAnsi"/>
        </w:rPr>
      </w:pPr>
    </w:p>
    <w:p w14:paraId="1393E8B3" w14:textId="77777777" w:rsidR="00F37EDA" w:rsidRPr="00215F63" w:rsidRDefault="00F37EDA" w:rsidP="00215F63">
      <w:pPr>
        <w:spacing w:after="0"/>
        <w:jc w:val="center"/>
        <w:rPr>
          <w:rFonts w:cstheme="minorHAnsi"/>
          <w:b/>
        </w:rPr>
      </w:pPr>
      <w:r w:rsidRPr="00215F63">
        <w:rPr>
          <w:rFonts w:cstheme="minorHAnsi"/>
          <w:b/>
        </w:rPr>
        <w:t>§ 2.</w:t>
      </w:r>
    </w:p>
    <w:p w14:paraId="2C52D89F" w14:textId="77777777" w:rsidR="00F37EDA" w:rsidRPr="00215F63" w:rsidRDefault="00F37EDA" w:rsidP="00215F63">
      <w:pPr>
        <w:spacing w:after="0"/>
        <w:jc w:val="center"/>
        <w:rPr>
          <w:rFonts w:cstheme="minorHAnsi"/>
        </w:rPr>
      </w:pPr>
      <w:r w:rsidRPr="00215F63">
        <w:rPr>
          <w:rFonts w:cstheme="minorHAnsi"/>
        </w:rPr>
        <w:t>Odpowiedzialność</w:t>
      </w:r>
    </w:p>
    <w:p w14:paraId="014D0B15" w14:textId="77777777" w:rsidR="00F37EDA" w:rsidRDefault="00F37EDA" w:rsidP="00215F63">
      <w:pPr>
        <w:spacing w:after="0"/>
        <w:jc w:val="both"/>
        <w:rPr>
          <w:rFonts w:cstheme="minorHAnsi"/>
        </w:rPr>
      </w:pPr>
      <w:r w:rsidRPr="00215F63">
        <w:rPr>
          <w:rFonts w:cstheme="minorHAnsi"/>
        </w:rPr>
        <w:t xml:space="preserve">Z chwilą realizacji umowy (wykonania przedmiotu postępowania ofertowego) lub ustania celu dla jakiego została ona zawarta, Oferent zobowiązuje się do całkowitego usunięcia wszystkich informacji poufnych otrzymanych na mocy zobowiązania do zachowania poufności. Oferent zobowiązuje się zachować nadal obowiązki wynikające z zobowiązania w zakresie nie ujawniania informacji udostępnionych jej przez drugą stronę, przez okres 36 miesięcy, licząc od daty realizacji umowy lub końcowej daty składania ofert (jeśli oferta danego oferenta nie została wybrana). Dane prawnie </w:t>
      </w:r>
      <w:r w:rsidRPr="00215F63">
        <w:rPr>
          <w:rFonts w:cstheme="minorHAnsi"/>
        </w:rPr>
        <w:lastRenderedPageBreak/>
        <w:t xml:space="preserve">chronione, w szczególności takie jak dane osobowe oraz informacje stanowiące tajemnicę przedsiębiorstwa zachowują walor poufności bez względu na upływ czasu. </w:t>
      </w:r>
    </w:p>
    <w:p w14:paraId="64F62ECA" w14:textId="77777777" w:rsidR="00657A4E" w:rsidRPr="00215F63" w:rsidRDefault="00657A4E" w:rsidP="00215F63">
      <w:pPr>
        <w:spacing w:after="0"/>
        <w:jc w:val="both"/>
        <w:rPr>
          <w:rFonts w:cstheme="minorHAnsi"/>
        </w:rPr>
      </w:pPr>
    </w:p>
    <w:p w14:paraId="03AEC467" w14:textId="77777777" w:rsidR="00F37EDA" w:rsidRPr="00215F63" w:rsidRDefault="00F37EDA" w:rsidP="00215F63">
      <w:pPr>
        <w:spacing w:after="0"/>
        <w:jc w:val="center"/>
        <w:rPr>
          <w:rFonts w:cstheme="minorHAnsi"/>
          <w:b/>
        </w:rPr>
      </w:pPr>
      <w:r w:rsidRPr="00215F63">
        <w:rPr>
          <w:rFonts w:cstheme="minorHAnsi"/>
          <w:b/>
        </w:rPr>
        <w:t>§ 3.</w:t>
      </w:r>
    </w:p>
    <w:p w14:paraId="62B1577E" w14:textId="77777777" w:rsidR="00F37EDA" w:rsidRPr="00215F63" w:rsidRDefault="00F37EDA" w:rsidP="00215F63">
      <w:pPr>
        <w:spacing w:after="0"/>
        <w:jc w:val="center"/>
        <w:rPr>
          <w:rFonts w:cstheme="minorHAnsi"/>
        </w:rPr>
      </w:pPr>
      <w:r w:rsidRPr="00215F63">
        <w:rPr>
          <w:rFonts w:cstheme="minorHAnsi"/>
        </w:rPr>
        <w:t>Postanowienia dodatkowe</w:t>
      </w:r>
    </w:p>
    <w:p w14:paraId="48766B53" w14:textId="77777777" w:rsidR="00F37EDA" w:rsidRPr="00215F63" w:rsidRDefault="00F37EDA" w:rsidP="00215F63">
      <w:pPr>
        <w:pStyle w:val="Akapitzlist"/>
        <w:numPr>
          <w:ilvl w:val="1"/>
          <w:numId w:val="8"/>
        </w:numPr>
        <w:spacing w:after="0"/>
        <w:ind w:left="426"/>
        <w:jc w:val="both"/>
        <w:rPr>
          <w:rFonts w:cstheme="minorHAnsi"/>
        </w:rPr>
      </w:pPr>
      <w:r w:rsidRPr="00215F63">
        <w:rPr>
          <w:rFonts w:cstheme="minorHAnsi"/>
        </w:rPr>
        <w:t xml:space="preserve">Wszelkie spory mogące dotyczyć niedochowania niniejszego zobowiązania będą rozstrzygane przez Strony polubownie w drodze negocjacji. W przypadku niemożności polubownego rozstrzygnięcia sporu zostanie on przedłożony przez którąkolwiek Stronę do rozstrzygnięcia Sądowi Powszechnemu, właściwemu dla siedziby Zamawiającego. </w:t>
      </w:r>
    </w:p>
    <w:p w14:paraId="020034FC" w14:textId="77777777" w:rsidR="00F37EDA" w:rsidRPr="00215F63" w:rsidRDefault="00F37EDA" w:rsidP="00215F63">
      <w:pPr>
        <w:pStyle w:val="Akapitzlist"/>
        <w:numPr>
          <w:ilvl w:val="1"/>
          <w:numId w:val="8"/>
        </w:numPr>
        <w:spacing w:after="0"/>
        <w:ind w:left="426"/>
        <w:jc w:val="both"/>
        <w:rPr>
          <w:rFonts w:cstheme="minorHAnsi"/>
        </w:rPr>
      </w:pPr>
      <w:r w:rsidRPr="00215F63">
        <w:rPr>
          <w:rFonts w:cstheme="minorHAnsi"/>
        </w:rPr>
        <w:t xml:space="preserve">W sprawach nieuregulowanych niniejszym zobowiązaniem stosuje się przepisy prawa polskiego. </w:t>
      </w:r>
    </w:p>
    <w:p w14:paraId="5CFD5540" w14:textId="77777777" w:rsidR="00F37EDA" w:rsidRPr="00215F63" w:rsidRDefault="00F37EDA" w:rsidP="00215F63">
      <w:pPr>
        <w:spacing w:after="0"/>
        <w:jc w:val="both"/>
        <w:rPr>
          <w:rFonts w:cstheme="minorHAnsi"/>
        </w:rPr>
      </w:pPr>
    </w:p>
    <w:p w14:paraId="7DBC70CF" w14:textId="77777777" w:rsidR="00F37EDA" w:rsidRPr="00215F63" w:rsidRDefault="00F37EDA" w:rsidP="00215F63">
      <w:pPr>
        <w:spacing w:after="0"/>
        <w:jc w:val="both"/>
        <w:rPr>
          <w:rFonts w:cstheme="minorHAnsi"/>
        </w:rPr>
      </w:pPr>
    </w:p>
    <w:p w14:paraId="4140B002" w14:textId="77777777" w:rsidR="00F37EDA" w:rsidRPr="00215F63" w:rsidRDefault="00F37EDA" w:rsidP="00215F63">
      <w:pPr>
        <w:spacing w:after="0"/>
        <w:jc w:val="right"/>
        <w:rPr>
          <w:rFonts w:cstheme="minorHAnsi"/>
        </w:rPr>
      </w:pPr>
      <w:r w:rsidRPr="00215F63">
        <w:rPr>
          <w:rFonts w:cstheme="minorHAnsi"/>
        </w:rPr>
        <w:t>………………………………………..</w:t>
      </w:r>
    </w:p>
    <w:p w14:paraId="69AD0B79" w14:textId="77777777" w:rsidR="00F37EDA" w:rsidRPr="00215F63" w:rsidRDefault="00F37EDA" w:rsidP="00215F63">
      <w:pPr>
        <w:spacing w:after="0"/>
        <w:jc w:val="right"/>
        <w:rPr>
          <w:rFonts w:cstheme="minorHAnsi"/>
        </w:rPr>
      </w:pPr>
      <w:r w:rsidRPr="00215F63">
        <w:rPr>
          <w:rFonts w:cstheme="minorHAnsi"/>
        </w:rPr>
        <w:t>Data, podpis</w:t>
      </w:r>
    </w:p>
    <w:p w14:paraId="2E9E1D7D" w14:textId="77777777" w:rsidR="00F37EDA" w:rsidRPr="00215F63" w:rsidRDefault="00F37EDA" w:rsidP="00215F63">
      <w:pPr>
        <w:spacing w:after="0"/>
        <w:jc w:val="both"/>
        <w:rPr>
          <w:rFonts w:cstheme="minorHAnsi"/>
        </w:rPr>
      </w:pPr>
    </w:p>
    <w:p w14:paraId="02DE19E8" w14:textId="77777777" w:rsidR="00F37EDA" w:rsidRPr="00215F63" w:rsidRDefault="00F37EDA" w:rsidP="00215F63">
      <w:pPr>
        <w:spacing w:after="0"/>
        <w:rPr>
          <w:rFonts w:cstheme="minorHAnsi"/>
        </w:rPr>
      </w:pPr>
    </w:p>
    <w:p w14:paraId="41D01408" w14:textId="77777777" w:rsidR="007E5B5C" w:rsidRPr="00215F63" w:rsidRDefault="007E5B5C" w:rsidP="00215F63">
      <w:pPr>
        <w:spacing w:after="0"/>
        <w:rPr>
          <w:rFonts w:cstheme="minorHAnsi"/>
        </w:rPr>
      </w:pPr>
    </w:p>
    <w:sectPr w:rsidR="007E5B5C" w:rsidRPr="00215F63" w:rsidSect="00C116A4">
      <w:headerReference w:type="default" r:id="rId12"/>
      <w:footerReference w:type="default" r:id="rId13"/>
      <w:pgSz w:w="11906" w:h="16838"/>
      <w:pgMar w:top="1952" w:right="1417" w:bottom="1417" w:left="1417" w:header="708"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5448D" w14:textId="77777777" w:rsidR="00052F1C" w:rsidRDefault="00052F1C" w:rsidP="00945957">
      <w:pPr>
        <w:spacing w:after="0" w:line="240" w:lineRule="auto"/>
      </w:pPr>
      <w:r>
        <w:separator/>
      </w:r>
    </w:p>
  </w:endnote>
  <w:endnote w:type="continuationSeparator" w:id="0">
    <w:p w14:paraId="168848FE" w14:textId="77777777" w:rsidR="00052F1C" w:rsidRDefault="00052F1C" w:rsidP="00945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5060201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565B2" w14:textId="2E3D1565" w:rsidR="00E05E29" w:rsidRDefault="009A4310" w:rsidP="009A4310">
    <w:pPr>
      <w:pStyle w:val="Stopka"/>
      <w:jc w:val="center"/>
    </w:pPr>
    <w:r>
      <w:rPr>
        <w:rFonts w:eastAsia="Times New Roman" w:cs="Arial"/>
        <w:b/>
        <w:i/>
        <w:noProof/>
        <w:lang w:eastAsia="pl-PL"/>
      </w:rPr>
      <w:drawing>
        <wp:inline distT="0" distB="0" distL="0" distR="0" wp14:anchorId="786A83A2" wp14:editId="396E990E">
          <wp:extent cx="5760720" cy="553539"/>
          <wp:effectExtent l="0" t="0" r="0" b="0"/>
          <wp:docPr id="174" name="Obraz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FRR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5353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BA75D" w14:textId="77777777" w:rsidR="00052F1C" w:rsidRDefault="00052F1C" w:rsidP="00945957">
      <w:pPr>
        <w:spacing w:after="0" w:line="240" w:lineRule="auto"/>
      </w:pPr>
      <w:r>
        <w:separator/>
      </w:r>
    </w:p>
  </w:footnote>
  <w:footnote w:type="continuationSeparator" w:id="0">
    <w:p w14:paraId="7437301C" w14:textId="77777777" w:rsidR="00052F1C" w:rsidRDefault="00052F1C" w:rsidP="009459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5195D" w14:textId="32B92C26" w:rsidR="00945957" w:rsidRDefault="00C116A4" w:rsidP="00945957">
    <w:pPr>
      <w:pStyle w:val="Nagwek"/>
      <w:tabs>
        <w:tab w:val="clear" w:pos="4536"/>
      </w:tabs>
    </w:pPr>
    <w:r>
      <w:rPr>
        <w:noProof/>
        <w:lang w:eastAsia="pl-PL"/>
      </w:rPr>
      <w:drawing>
        <wp:anchor distT="0" distB="0" distL="114300" distR="114300" simplePos="0" relativeHeight="251660288" behindDoc="1" locked="0" layoutInCell="1" allowOverlap="1" wp14:anchorId="17F087A4" wp14:editId="011EA889">
          <wp:simplePos x="0" y="0"/>
          <wp:positionH relativeFrom="column">
            <wp:posOffset>-80010</wp:posOffset>
          </wp:positionH>
          <wp:positionV relativeFrom="paragraph">
            <wp:posOffset>-290830</wp:posOffset>
          </wp:positionV>
          <wp:extent cx="923925" cy="923925"/>
          <wp:effectExtent l="0" t="0" r="9525" b="9525"/>
          <wp:wrapNone/>
          <wp:docPr id="172" name="Obraz 172" descr="C:\Users\user\Contacts\Desktop\Inkubator W-M\Avatar na 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Contacts\Desktop\Inkubator W-M\Avatar na f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8240" behindDoc="1" locked="0" layoutInCell="1" allowOverlap="1" wp14:anchorId="1497B40D" wp14:editId="04DF737E">
          <wp:simplePos x="0" y="0"/>
          <wp:positionH relativeFrom="margin">
            <wp:posOffset>587375</wp:posOffset>
          </wp:positionH>
          <wp:positionV relativeFrom="paragraph">
            <wp:posOffset>-316230</wp:posOffset>
          </wp:positionV>
          <wp:extent cx="5661839" cy="857250"/>
          <wp:effectExtent l="0" t="0" r="0" b="0"/>
          <wp:wrapNone/>
          <wp:docPr id="173" name="Obraz 173" descr="C:\Users\user\Contacts\Desktop\Inkubator W-M\STOPKA Z PARTNER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Contacts\Desktop\Inkubator W-M\STOPKA Z PARTNERAMI.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61839"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0B00B7" w14:textId="636BA508" w:rsidR="00945957" w:rsidRDefault="0094595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D7670"/>
    <w:multiLevelType w:val="hybridMultilevel"/>
    <w:tmpl w:val="9C562D3A"/>
    <w:lvl w:ilvl="0" w:tplc="9EB27E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3A74C69"/>
    <w:multiLevelType w:val="hybridMultilevel"/>
    <w:tmpl w:val="18DAA474"/>
    <w:lvl w:ilvl="0" w:tplc="0415000F">
      <w:start w:val="1"/>
      <w:numFmt w:val="decimal"/>
      <w:lvlText w:val="%1."/>
      <w:lvlJc w:val="left"/>
      <w:pPr>
        <w:ind w:left="720" w:hanging="360"/>
      </w:pPr>
    </w:lvl>
    <w:lvl w:ilvl="1" w:tplc="737A8B8A">
      <w:start w:val="1"/>
      <w:numFmt w:val="decimal"/>
      <w:lvlText w:val="%2."/>
      <w:lvlJc w:val="left"/>
      <w:pPr>
        <w:ind w:left="1440" w:hanging="360"/>
      </w:pPr>
      <w:rPr>
        <w:rFonts w:asciiTheme="minorHAnsi" w:eastAsiaTheme="minorHAnsi" w:hAnsiTheme="minorHAnsi"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221090"/>
    <w:multiLevelType w:val="hybridMultilevel"/>
    <w:tmpl w:val="73EA599E"/>
    <w:lvl w:ilvl="0" w:tplc="59047BC0">
      <w:start w:val="1"/>
      <w:numFmt w:val="decimal"/>
      <w:lvlText w:val="%1)"/>
      <w:lvlJc w:val="left"/>
      <w:pPr>
        <w:ind w:left="1494" w:hanging="360"/>
      </w:pPr>
      <w:rPr>
        <w:rFonts w:hint="default"/>
        <w:color w:val="auto"/>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1D1A1FC3"/>
    <w:multiLevelType w:val="hybridMultilevel"/>
    <w:tmpl w:val="7F42ACF2"/>
    <w:lvl w:ilvl="0" w:tplc="2230FC16">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0C7A94"/>
    <w:multiLevelType w:val="hybridMultilevel"/>
    <w:tmpl w:val="78583D4C"/>
    <w:lvl w:ilvl="0" w:tplc="FE3CE6BA">
      <w:start w:val="1"/>
      <w:numFmt w:val="decimal"/>
      <w:lvlText w:val="%1."/>
      <w:lvlJc w:val="left"/>
      <w:pPr>
        <w:ind w:left="720" w:hanging="360"/>
      </w:pPr>
      <w:rPr>
        <w:rFonts w:ascii="Arial Narrow" w:hAnsi="Arial Narrow" w:hint="default"/>
        <w:i w:val="0"/>
        <w:sz w:val="24"/>
        <w:vertAlign w:val="baseline"/>
      </w:rPr>
    </w:lvl>
    <w:lvl w:ilvl="1" w:tplc="FFFFFFFF">
      <w:start w:val="1"/>
      <w:numFmt w:val="lowerLetter"/>
      <w:lvlText w:val="%2."/>
      <w:lvlJc w:val="left"/>
      <w:pPr>
        <w:ind w:left="1440" w:hanging="360"/>
      </w:pPr>
    </w:lvl>
    <w:lvl w:ilvl="2" w:tplc="0415000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3D359A"/>
    <w:multiLevelType w:val="hybridMultilevel"/>
    <w:tmpl w:val="1906763C"/>
    <w:lvl w:ilvl="0" w:tplc="52D405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46671DC5"/>
    <w:multiLevelType w:val="multilevel"/>
    <w:tmpl w:val="9EF45D16"/>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9FA4016"/>
    <w:multiLevelType w:val="hybridMultilevel"/>
    <w:tmpl w:val="48CC46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5B55684"/>
    <w:multiLevelType w:val="hybridMultilevel"/>
    <w:tmpl w:val="94CA72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8016A17"/>
    <w:multiLevelType w:val="hybridMultilevel"/>
    <w:tmpl w:val="CB2A96EE"/>
    <w:lvl w:ilvl="0" w:tplc="01A8EBEC">
      <w:start w:val="1"/>
      <w:numFmt w:val="decimal"/>
      <w:lvlText w:val="%1)"/>
      <w:lvlJc w:val="left"/>
      <w:pPr>
        <w:ind w:left="720" w:hanging="360"/>
      </w:pPr>
      <w:rPr>
        <w:rFonts w:asciiTheme="minorHAnsi" w:eastAsiaTheme="minorHAnsi" w:hAnsiTheme="minorHAnsi" w:cstheme="minorHAnsi"/>
      </w:rPr>
    </w:lvl>
    <w:lvl w:ilvl="1" w:tplc="A1526E94">
      <w:start w:val="1"/>
      <w:numFmt w:val="decimal"/>
      <w:lvlText w:val="%2."/>
      <w:lvlJc w:val="left"/>
      <w:pPr>
        <w:ind w:left="1230" w:hanging="15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8725F93"/>
    <w:multiLevelType w:val="hybridMultilevel"/>
    <w:tmpl w:val="7DDA765C"/>
    <w:lvl w:ilvl="0" w:tplc="901A9D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A3577A8"/>
    <w:multiLevelType w:val="hybridMultilevel"/>
    <w:tmpl w:val="F4DADF60"/>
    <w:lvl w:ilvl="0" w:tplc="CDA6034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644908B7"/>
    <w:multiLevelType w:val="hybridMultilevel"/>
    <w:tmpl w:val="78583D4C"/>
    <w:lvl w:ilvl="0" w:tplc="FE3CE6BA">
      <w:start w:val="1"/>
      <w:numFmt w:val="decimal"/>
      <w:lvlText w:val="%1."/>
      <w:lvlJc w:val="left"/>
      <w:pPr>
        <w:ind w:left="720" w:hanging="360"/>
      </w:pPr>
      <w:rPr>
        <w:rFonts w:ascii="Arial Narrow" w:hAnsi="Arial Narrow" w:hint="default"/>
        <w:i w:val="0"/>
        <w:sz w:val="24"/>
        <w:vertAlign w:val="baseline"/>
      </w:rPr>
    </w:lvl>
    <w:lvl w:ilvl="1" w:tplc="FFFFFFFF">
      <w:start w:val="1"/>
      <w:numFmt w:val="lowerLetter"/>
      <w:lvlText w:val="%2."/>
      <w:lvlJc w:val="left"/>
      <w:pPr>
        <w:ind w:left="1440" w:hanging="360"/>
      </w:pPr>
    </w:lvl>
    <w:lvl w:ilvl="2" w:tplc="0415000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913481F"/>
    <w:multiLevelType w:val="hybridMultilevel"/>
    <w:tmpl w:val="1730E058"/>
    <w:lvl w:ilvl="0" w:tplc="791478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742746C3"/>
    <w:multiLevelType w:val="multilevel"/>
    <w:tmpl w:val="9086E53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57675CB"/>
    <w:multiLevelType w:val="multilevel"/>
    <w:tmpl w:val="827658DA"/>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7EFE2F0B"/>
    <w:multiLevelType w:val="hybridMultilevel"/>
    <w:tmpl w:val="B77483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FB760F2"/>
    <w:multiLevelType w:val="hybridMultilevel"/>
    <w:tmpl w:val="96445188"/>
    <w:lvl w:ilvl="0" w:tplc="E3DC228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4"/>
  </w:num>
  <w:num w:numId="3">
    <w:abstractNumId w:val="15"/>
  </w:num>
  <w:num w:numId="4">
    <w:abstractNumId w:val="14"/>
  </w:num>
  <w:num w:numId="5">
    <w:abstractNumId w:val="13"/>
  </w:num>
  <w:num w:numId="6">
    <w:abstractNumId w:val="8"/>
  </w:num>
  <w:num w:numId="7">
    <w:abstractNumId w:val="12"/>
  </w:num>
  <w:num w:numId="8">
    <w:abstractNumId w:val="1"/>
  </w:num>
  <w:num w:numId="9">
    <w:abstractNumId w:val="5"/>
  </w:num>
  <w:num w:numId="10">
    <w:abstractNumId w:val="17"/>
  </w:num>
  <w:num w:numId="11">
    <w:abstractNumId w:val="16"/>
  </w:num>
  <w:num w:numId="12">
    <w:abstractNumId w:val="10"/>
  </w:num>
  <w:num w:numId="13">
    <w:abstractNumId w:val="0"/>
  </w:num>
  <w:num w:numId="14">
    <w:abstractNumId w:val="6"/>
  </w:num>
  <w:num w:numId="15">
    <w:abstractNumId w:val="2"/>
  </w:num>
  <w:num w:numId="16">
    <w:abstractNumId w:val="3"/>
  </w:num>
  <w:num w:numId="17">
    <w:abstractNumId w:val="7"/>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957"/>
    <w:rsid w:val="00001B2D"/>
    <w:rsid w:val="00015CE5"/>
    <w:rsid w:val="00023029"/>
    <w:rsid w:val="00040101"/>
    <w:rsid w:val="00052AF2"/>
    <w:rsid w:val="00052F1C"/>
    <w:rsid w:val="000536A4"/>
    <w:rsid w:val="000656E4"/>
    <w:rsid w:val="000704DD"/>
    <w:rsid w:val="000822DF"/>
    <w:rsid w:val="0008780F"/>
    <w:rsid w:val="00090E4D"/>
    <w:rsid w:val="00093CB5"/>
    <w:rsid w:val="000A011C"/>
    <w:rsid w:val="000A4023"/>
    <w:rsid w:val="000D0A7B"/>
    <w:rsid w:val="000E1E97"/>
    <w:rsid w:val="000F2BFF"/>
    <w:rsid w:val="0012428C"/>
    <w:rsid w:val="00146742"/>
    <w:rsid w:val="00173357"/>
    <w:rsid w:val="0018598B"/>
    <w:rsid w:val="001919DA"/>
    <w:rsid w:val="001E0DAC"/>
    <w:rsid w:val="001F1E78"/>
    <w:rsid w:val="001F764B"/>
    <w:rsid w:val="002041A6"/>
    <w:rsid w:val="00210BC1"/>
    <w:rsid w:val="0021228C"/>
    <w:rsid w:val="00215F63"/>
    <w:rsid w:val="002178F5"/>
    <w:rsid w:val="00224BE3"/>
    <w:rsid w:val="00233A36"/>
    <w:rsid w:val="002418EF"/>
    <w:rsid w:val="00244132"/>
    <w:rsid w:val="00250CD5"/>
    <w:rsid w:val="00265D5C"/>
    <w:rsid w:val="00270E09"/>
    <w:rsid w:val="00275F11"/>
    <w:rsid w:val="0029318A"/>
    <w:rsid w:val="00296E0A"/>
    <w:rsid w:val="002C4C7F"/>
    <w:rsid w:val="002C4F4F"/>
    <w:rsid w:val="002D13B9"/>
    <w:rsid w:val="00316838"/>
    <w:rsid w:val="00323AC4"/>
    <w:rsid w:val="0034475D"/>
    <w:rsid w:val="00374537"/>
    <w:rsid w:val="00374E5B"/>
    <w:rsid w:val="003952D7"/>
    <w:rsid w:val="00397A51"/>
    <w:rsid w:val="003A2A4E"/>
    <w:rsid w:val="003A3F9E"/>
    <w:rsid w:val="003B4E7A"/>
    <w:rsid w:val="003C61B4"/>
    <w:rsid w:val="003D07F3"/>
    <w:rsid w:val="003E77C6"/>
    <w:rsid w:val="00415184"/>
    <w:rsid w:val="00422A02"/>
    <w:rsid w:val="004314BC"/>
    <w:rsid w:val="004376F9"/>
    <w:rsid w:val="0044663D"/>
    <w:rsid w:val="004511C0"/>
    <w:rsid w:val="00451458"/>
    <w:rsid w:val="004A1393"/>
    <w:rsid w:val="004B4417"/>
    <w:rsid w:val="004B5E91"/>
    <w:rsid w:val="004B60B1"/>
    <w:rsid w:val="004D137E"/>
    <w:rsid w:val="004E2F22"/>
    <w:rsid w:val="004F395F"/>
    <w:rsid w:val="004F6AD7"/>
    <w:rsid w:val="00520441"/>
    <w:rsid w:val="00524012"/>
    <w:rsid w:val="00541D96"/>
    <w:rsid w:val="00567F50"/>
    <w:rsid w:val="00576E62"/>
    <w:rsid w:val="0058349C"/>
    <w:rsid w:val="00590D95"/>
    <w:rsid w:val="00595FC7"/>
    <w:rsid w:val="005B62D4"/>
    <w:rsid w:val="005D229E"/>
    <w:rsid w:val="005E368F"/>
    <w:rsid w:val="005F250E"/>
    <w:rsid w:val="005F6FE7"/>
    <w:rsid w:val="006171D2"/>
    <w:rsid w:val="00657A4E"/>
    <w:rsid w:val="00670E2A"/>
    <w:rsid w:val="006A3175"/>
    <w:rsid w:val="006A5D0D"/>
    <w:rsid w:val="006E0083"/>
    <w:rsid w:val="006E3163"/>
    <w:rsid w:val="006F4789"/>
    <w:rsid w:val="00701B96"/>
    <w:rsid w:val="00707CE4"/>
    <w:rsid w:val="0074689E"/>
    <w:rsid w:val="00761EBE"/>
    <w:rsid w:val="0077252C"/>
    <w:rsid w:val="00792A1B"/>
    <w:rsid w:val="007A59F7"/>
    <w:rsid w:val="007B7368"/>
    <w:rsid w:val="007D2716"/>
    <w:rsid w:val="007D5DF7"/>
    <w:rsid w:val="007E5B5C"/>
    <w:rsid w:val="007F035D"/>
    <w:rsid w:val="0081725C"/>
    <w:rsid w:val="00860CB3"/>
    <w:rsid w:val="00876D40"/>
    <w:rsid w:val="008804FD"/>
    <w:rsid w:val="0088223D"/>
    <w:rsid w:val="008A2BCC"/>
    <w:rsid w:val="008B45F1"/>
    <w:rsid w:val="008D096F"/>
    <w:rsid w:val="008D1140"/>
    <w:rsid w:val="00910959"/>
    <w:rsid w:val="00932032"/>
    <w:rsid w:val="00943EC9"/>
    <w:rsid w:val="00945957"/>
    <w:rsid w:val="00987CBF"/>
    <w:rsid w:val="009A4310"/>
    <w:rsid w:val="009B350C"/>
    <w:rsid w:val="009C168B"/>
    <w:rsid w:val="009D2FF8"/>
    <w:rsid w:val="009F1C1D"/>
    <w:rsid w:val="009F48A7"/>
    <w:rsid w:val="00A13C73"/>
    <w:rsid w:val="00A60EED"/>
    <w:rsid w:val="00A75AA0"/>
    <w:rsid w:val="00A82A85"/>
    <w:rsid w:val="00A85C27"/>
    <w:rsid w:val="00A91442"/>
    <w:rsid w:val="00AA3C2C"/>
    <w:rsid w:val="00AB046C"/>
    <w:rsid w:val="00AC06AE"/>
    <w:rsid w:val="00AF59F4"/>
    <w:rsid w:val="00AF730B"/>
    <w:rsid w:val="00B22002"/>
    <w:rsid w:val="00B35924"/>
    <w:rsid w:val="00B66902"/>
    <w:rsid w:val="00B81D79"/>
    <w:rsid w:val="00B849B5"/>
    <w:rsid w:val="00BB01F7"/>
    <w:rsid w:val="00BB1130"/>
    <w:rsid w:val="00BB1C81"/>
    <w:rsid w:val="00BE2C85"/>
    <w:rsid w:val="00C116A4"/>
    <w:rsid w:val="00C23AF9"/>
    <w:rsid w:val="00C939EC"/>
    <w:rsid w:val="00CF2D9D"/>
    <w:rsid w:val="00D36D56"/>
    <w:rsid w:val="00D5251E"/>
    <w:rsid w:val="00D57486"/>
    <w:rsid w:val="00D65071"/>
    <w:rsid w:val="00D86113"/>
    <w:rsid w:val="00D95D2A"/>
    <w:rsid w:val="00DA0B4C"/>
    <w:rsid w:val="00DA30F8"/>
    <w:rsid w:val="00DA7B01"/>
    <w:rsid w:val="00DB4CFC"/>
    <w:rsid w:val="00DC2E59"/>
    <w:rsid w:val="00DC5E69"/>
    <w:rsid w:val="00E05E29"/>
    <w:rsid w:val="00E122C9"/>
    <w:rsid w:val="00E166C3"/>
    <w:rsid w:val="00E17E22"/>
    <w:rsid w:val="00E27A48"/>
    <w:rsid w:val="00E40AB4"/>
    <w:rsid w:val="00E42FBC"/>
    <w:rsid w:val="00E441FC"/>
    <w:rsid w:val="00E76E36"/>
    <w:rsid w:val="00E948DE"/>
    <w:rsid w:val="00E96B37"/>
    <w:rsid w:val="00E977AC"/>
    <w:rsid w:val="00EB38A7"/>
    <w:rsid w:val="00F02908"/>
    <w:rsid w:val="00F07DB3"/>
    <w:rsid w:val="00F12F6D"/>
    <w:rsid w:val="00F35F53"/>
    <w:rsid w:val="00F37EDA"/>
    <w:rsid w:val="00F7028F"/>
    <w:rsid w:val="00F76D60"/>
    <w:rsid w:val="00F94195"/>
    <w:rsid w:val="00FB4DDE"/>
    <w:rsid w:val="00FB73A0"/>
    <w:rsid w:val="00FD1293"/>
    <w:rsid w:val="00FD15B5"/>
    <w:rsid w:val="00FD43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30111"/>
  <w15:docId w15:val="{58C40691-3C1D-459D-BF8E-94141BF7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459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5957"/>
  </w:style>
  <w:style w:type="paragraph" w:styleId="Stopka">
    <w:name w:val="footer"/>
    <w:basedOn w:val="Normalny"/>
    <w:link w:val="StopkaZnak"/>
    <w:uiPriority w:val="99"/>
    <w:unhideWhenUsed/>
    <w:rsid w:val="009459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5957"/>
  </w:style>
  <w:style w:type="paragraph" w:styleId="Tekstdymka">
    <w:name w:val="Balloon Text"/>
    <w:basedOn w:val="Normalny"/>
    <w:link w:val="TekstdymkaZnak"/>
    <w:uiPriority w:val="99"/>
    <w:semiHidden/>
    <w:unhideWhenUsed/>
    <w:rsid w:val="009459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957"/>
    <w:rPr>
      <w:rFonts w:ascii="Tahoma" w:hAnsi="Tahoma" w:cs="Tahoma"/>
      <w:sz w:val="16"/>
      <w:szCs w:val="16"/>
    </w:rPr>
  </w:style>
  <w:style w:type="paragraph" w:styleId="Akapitzlist">
    <w:name w:val="List Paragraph"/>
    <w:basedOn w:val="Normalny"/>
    <w:link w:val="AkapitzlistZnak"/>
    <w:uiPriority w:val="99"/>
    <w:qFormat/>
    <w:rsid w:val="00FB73A0"/>
    <w:pPr>
      <w:ind w:left="720"/>
      <w:contextualSpacing/>
    </w:pPr>
  </w:style>
  <w:style w:type="character" w:styleId="Hipercze">
    <w:name w:val="Hyperlink"/>
    <w:basedOn w:val="Domylnaczcionkaakapitu"/>
    <w:uiPriority w:val="99"/>
    <w:unhideWhenUsed/>
    <w:rsid w:val="00FB73A0"/>
    <w:rPr>
      <w:color w:val="0000FF" w:themeColor="hyperlink"/>
      <w:u w:val="single"/>
    </w:rPr>
  </w:style>
  <w:style w:type="character" w:styleId="Odwoaniedokomentarza">
    <w:name w:val="annotation reference"/>
    <w:basedOn w:val="Domylnaczcionkaakapitu"/>
    <w:uiPriority w:val="99"/>
    <w:semiHidden/>
    <w:unhideWhenUsed/>
    <w:rsid w:val="009F1C1D"/>
    <w:rPr>
      <w:sz w:val="16"/>
      <w:szCs w:val="16"/>
    </w:rPr>
  </w:style>
  <w:style w:type="paragraph" w:styleId="Tekstkomentarza">
    <w:name w:val="annotation text"/>
    <w:basedOn w:val="Normalny"/>
    <w:link w:val="TekstkomentarzaZnak"/>
    <w:uiPriority w:val="99"/>
    <w:unhideWhenUsed/>
    <w:rsid w:val="009F1C1D"/>
    <w:pPr>
      <w:spacing w:line="240" w:lineRule="auto"/>
    </w:pPr>
    <w:rPr>
      <w:rFonts w:ascii="Calibri" w:eastAsia="SimSu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9F1C1D"/>
    <w:rPr>
      <w:rFonts w:ascii="Calibri" w:eastAsia="SimSun" w:hAnsi="Calibri" w:cs="Times New Roman"/>
      <w:sz w:val="20"/>
      <w:szCs w:val="20"/>
      <w:lang w:eastAsia="pl-PL"/>
    </w:rPr>
  </w:style>
  <w:style w:type="character" w:styleId="Pogrubienie">
    <w:name w:val="Strong"/>
    <w:basedOn w:val="Domylnaczcionkaakapitu"/>
    <w:uiPriority w:val="22"/>
    <w:qFormat/>
    <w:rsid w:val="007F035D"/>
    <w:rPr>
      <w:b/>
      <w:bCs/>
    </w:rPr>
  </w:style>
  <w:style w:type="character" w:customStyle="1" w:styleId="AkapitzlistZnak">
    <w:name w:val="Akapit z listą Znak"/>
    <w:link w:val="Akapitzlist"/>
    <w:uiPriority w:val="99"/>
    <w:locked/>
    <w:rsid w:val="00FD439B"/>
  </w:style>
  <w:style w:type="table" w:customStyle="1" w:styleId="TableNormal">
    <w:name w:val="Table Normal"/>
    <w:uiPriority w:val="2"/>
    <w:semiHidden/>
    <w:unhideWhenUsed/>
    <w:qFormat/>
    <w:rsid w:val="00FD439B"/>
    <w:pPr>
      <w:widowControl w:val="0"/>
      <w:spacing w:after="0" w:line="240" w:lineRule="auto"/>
    </w:pPr>
    <w:rPr>
      <w:lang w:val="en-US"/>
    </w:rPr>
    <w:tblPr>
      <w:tblInd w:w="0" w:type="dxa"/>
      <w:tblCellMar>
        <w:top w:w="0" w:type="dxa"/>
        <w:left w:w="0" w:type="dxa"/>
        <w:bottom w:w="0" w:type="dxa"/>
        <w:right w:w="0" w:type="dxa"/>
      </w:tblCellMar>
    </w:tblPr>
  </w:style>
  <w:style w:type="paragraph" w:styleId="Bezodstpw">
    <w:name w:val="No Spacing"/>
    <w:qFormat/>
    <w:rsid w:val="00F37EDA"/>
    <w:pPr>
      <w:spacing w:after="0" w:line="240" w:lineRule="auto"/>
    </w:pPr>
    <w:rPr>
      <w:rFonts w:ascii="Calibri" w:eastAsia="Calibri" w:hAnsi="Calibri" w:cs="Times New Roman"/>
    </w:rPr>
  </w:style>
  <w:style w:type="numbering" w:customStyle="1" w:styleId="WWNum11">
    <w:name w:val="WWNum11"/>
    <w:basedOn w:val="Bezlisty"/>
    <w:rsid w:val="00F37EDA"/>
    <w:pPr>
      <w:numPr>
        <w:numId w:val="3"/>
      </w:numPr>
    </w:pPr>
  </w:style>
  <w:style w:type="table" w:styleId="Tabela-Siatka">
    <w:name w:val="Table Grid"/>
    <w:basedOn w:val="Standardowy"/>
    <w:uiPriority w:val="39"/>
    <w:rsid w:val="00F37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E76E36"/>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E76E36"/>
    <w:rPr>
      <w:rFonts w:ascii="Calibri" w:eastAsia="SimSun" w:hAnsi="Calibri"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13427">
      <w:bodyDiv w:val="1"/>
      <w:marLeft w:val="0"/>
      <w:marRight w:val="0"/>
      <w:marTop w:val="0"/>
      <w:marBottom w:val="0"/>
      <w:divBdr>
        <w:top w:val="none" w:sz="0" w:space="0" w:color="auto"/>
        <w:left w:val="none" w:sz="0" w:space="0" w:color="auto"/>
        <w:bottom w:val="none" w:sz="0" w:space="0" w:color="auto"/>
        <w:right w:val="none" w:sz="0" w:space="0" w:color="auto"/>
      </w:divBdr>
    </w:div>
    <w:div w:id="590164208">
      <w:bodyDiv w:val="1"/>
      <w:marLeft w:val="0"/>
      <w:marRight w:val="0"/>
      <w:marTop w:val="0"/>
      <w:marBottom w:val="0"/>
      <w:divBdr>
        <w:top w:val="none" w:sz="0" w:space="0" w:color="auto"/>
        <w:left w:val="none" w:sz="0" w:space="0" w:color="auto"/>
        <w:bottom w:val="none" w:sz="0" w:space="0" w:color="auto"/>
        <w:right w:val="none" w:sz="0" w:space="0" w:color="auto"/>
      </w:divBdr>
    </w:div>
    <w:div w:id="1269508705">
      <w:bodyDiv w:val="1"/>
      <w:marLeft w:val="0"/>
      <w:marRight w:val="0"/>
      <w:marTop w:val="0"/>
      <w:marBottom w:val="0"/>
      <w:divBdr>
        <w:top w:val="none" w:sz="0" w:space="0" w:color="auto"/>
        <w:left w:val="none" w:sz="0" w:space="0" w:color="auto"/>
        <w:bottom w:val="none" w:sz="0" w:space="0" w:color="auto"/>
        <w:right w:val="none" w:sz="0" w:space="0" w:color="auto"/>
      </w:divBdr>
    </w:div>
    <w:div w:id="204914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rebnio@wmarr.olsztyn.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marr@wmarr.olsztyn.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trebnio@wmarr.olsztyn.pl" TargetMode="External"/><Relationship Id="rId4" Type="http://schemas.openxmlformats.org/officeDocument/2006/relationships/settings" Target="settings.xml"/><Relationship Id="rId9" Type="http://schemas.openxmlformats.org/officeDocument/2006/relationships/hyperlink" Target="mailto:iod@warmia.mazury.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10D84-4857-4301-89D8-47E36B656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3493</Words>
  <Characters>20959</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Kamila Trebnio</cp:lastModifiedBy>
  <cp:revision>2</cp:revision>
  <cp:lastPrinted>2021-02-03T13:53:00Z</cp:lastPrinted>
  <dcterms:created xsi:type="dcterms:W3CDTF">2021-02-10T08:15:00Z</dcterms:created>
  <dcterms:modified xsi:type="dcterms:W3CDTF">2021-02-10T08:15:00Z</dcterms:modified>
</cp:coreProperties>
</file>