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3204AA" w:rsidP="003204AA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FE5C742" wp14:editId="3D1A1D7F">
            <wp:extent cx="576135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79D" w:rsidRDefault="00785B0D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6D07F1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3204AA">
        <w:rPr>
          <w:rFonts w:ascii="Arial" w:hAnsi="Arial" w:cs="Arial"/>
          <w:sz w:val="18"/>
          <w:szCs w:val="18"/>
        </w:rPr>
        <w:t>1</w:t>
      </w:r>
      <w:r w:rsidR="00EB7D04">
        <w:rPr>
          <w:rFonts w:ascii="Arial" w:hAnsi="Arial" w:cs="Arial"/>
          <w:sz w:val="18"/>
          <w:szCs w:val="18"/>
        </w:rPr>
        <w:t>.0</w:t>
      </w:r>
      <w:r w:rsidR="003204AA">
        <w:rPr>
          <w:rFonts w:ascii="Arial" w:hAnsi="Arial" w:cs="Arial"/>
          <w:sz w:val="18"/>
          <w:szCs w:val="18"/>
        </w:rPr>
        <w:t>2</w:t>
      </w:r>
      <w:r w:rsidR="00D93FC5">
        <w:rPr>
          <w:rFonts w:ascii="Arial" w:hAnsi="Arial" w:cs="Arial"/>
          <w:sz w:val="18"/>
          <w:szCs w:val="18"/>
        </w:rPr>
        <w:t>.0</w:t>
      </w:r>
      <w:r w:rsidR="00C74B67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-I</w:t>
      </w:r>
      <w:r w:rsidR="003204AA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3204AA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6D07F1">
        <w:rPr>
          <w:rFonts w:ascii="Arial" w:hAnsi="Arial" w:cs="Arial"/>
          <w:sz w:val="18"/>
          <w:szCs w:val="18"/>
        </w:rPr>
        <w:t>0</w:t>
      </w:r>
      <w:r w:rsidR="003204AA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2F785D">
        <w:rPr>
          <w:rFonts w:ascii="Arial" w:hAnsi="Arial" w:cs="Arial"/>
          <w:sz w:val="18"/>
          <w:szCs w:val="18"/>
        </w:rPr>
        <w:t>25.08.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Pr="00EB7D04" w:rsidRDefault="00EB7D04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B7D04">
        <w:rPr>
          <w:rFonts w:ascii="Arial" w:hAnsi="Arial" w:cs="Arial"/>
          <w:b/>
        </w:rPr>
        <w:t>Wzór Karty oceny kryteriów merytorycznych punktowych wyboru projektów w rama</w:t>
      </w:r>
      <w:r w:rsidR="003204AA">
        <w:rPr>
          <w:rFonts w:ascii="Arial" w:hAnsi="Arial" w:cs="Arial"/>
          <w:b/>
        </w:rPr>
        <w:t>ch Działania 1.2 Innowacyjne firmy Poddziałania 1.2.</w:t>
      </w:r>
      <w:r w:rsidR="00C74B67">
        <w:rPr>
          <w:rFonts w:ascii="Arial" w:hAnsi="Arial" w:cs="Arial"/>
          <w:b/>
        </w:rPr>
        <w:t xml:space="preserve">2 Współpraca biznesu z nauką </w:t>
      </w:r>
      <w:r w:rsidRPr="00EB7D04">
        <w:rPr>
          <w:rFonts w:ascii="Arial" w:hAnsi="Arial" w:cs="Arial"/>
          <w:b/>
        </w:rPr>
        <w:t>Regionalnego Programu Operacyjnego Województwa Warmińsko-Mazurskiego na lata 2014-2020</w:t>
      </w:r>
      <w:r w:rsidR="00AF31CB" w:rsidRPr="00EB7D04">
        <w:rPr>
          <w:rFonts w:ascii="Arial" w:hAnsi="Arial" w:cs="Arial"/>
          <w:b/>
        </w:rPr>
        <w:tab/>
      </w: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C7593" w:rsidRPr="004B1F24" w:rsidTr="004B1F24">
        <w:trPr>
          <w:trHeight w:val="701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wykazuje wpływ na rozwój więcej niż jednej inteligentnej specjalizacji województwa warmińsko-mazurskiego </w:t>
            </w:r>
          </w:p>
          <w:p w:rsidR="00DC7593" w:rsidRPr="00612202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</w:t>
            </w:r>
            <w:r w:rsidRPr="00424B39">
              <w:rPr>
                <w:rFonts w:ascii="Arial" w:hAnsi="Arial" w:cs="Arial"/>
                <w:sz w:val="21"/>
                <w:szCs w:val="21"/>
              </w:rPr>
              <w:t>od 0 do 3 punktów 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maksymalnie jednej inteligentnej specjalizacji – 0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2 inteligentnych specjalizacji – 2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3 inteligentnych specjalizacji – 3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1543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2551" w:type="dxa"/>
            <w:vAlign w:val="center"/>
          </w:tcPr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Poziom wkładu własnego </w:t>
            </w:r>
          </w:p>
          <w:p w:rsidR="00DC7593" w:rsidRPr="00056C65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</w:t>
            </w:r>
            <w:r w:rsidRPr="00424B39">
              <w:rPr>
                <w:rFonts w:ascii="Arial" w:hAnsi="Arial" w:cs="Arial"/>
                <w:sz w:val="21"/>
                <w:szCs w:val="21"/>
              </w:rPr>
              <w:t>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0 do 2 pkt proc. powyżej minimalnego poziomu wkładu własnego - 3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pow. 2 do 4 pkt. proc. powyżej minimalnego poziomu wkładu własnego -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4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pow. 4 pkt. proc. powyżej minimalnego poziomu wkładu własnego - 5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3111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551" w:type="dxa"/>
            <w:vAlign w:val="center"/>
          </w:tcPr>
          <w:p w:rsidR="00DC7593" w:rsidRPr="006C0C68" w:rsidRDefault="00C74B67" w:rsidP="006261CD">
            <w:pPr>
              <w:pStyle w:val="Default"/>
              <w:ind w:firstLine="0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Przygotowanie do wdrożenia </w:t>
            </w:r>
          </w:p>
        </w:tc>
        <w:tc>
          <w:tcPr>
            <w:tcW w:w="4752" w:type="dxa"/>
          </w:tcPr>
          <w:p w:rsidR="00C74B67" w:rsidRPr="00C74B67" w:rsidRDefault="00C74B67" w:rsidP="00C74B6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74B67">
              <w:rPr>
                <w:rFonts w:ascii="Arial" w:hAnsi="Arial" w:cs="Arial"/>
                <w:sz w:val="22"/>
                <w:szCs w:val="22"/>
              </w:rPr>
              <w:t>Projekt może otrzymać od 0 do 3 pkt (maksymalnie).</w:t>
            </w:r>
          </w:p>
          <w:p w:rsidR="00C74B67" w:rsidRPr="00C74B67" w:rsidRDefault="00C74B67" w:rsidP="00C74B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74B6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Ocenie podlega stan przygotowania rozwiązania, którego dotyczy projekt do wdrożenia. </w:t>
            </w:r>
          </w:p>
          <w:p w:rsidR="00C74B67" w:rsidRPr="00C74B67" w:rsidRDefault="00C74B67" w:rsidP="00C74B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74B6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W ramach kryterium można przyznać następujące punkty: </w:t>
            </w:r>
          </w:p>
          <w:p w:rsidR="00C74B67" w:rsidRPr="00C74B67" w:rsidRDefault="00C74B67" w:rsidP="00C74B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74B6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- wypracowane w ramach projektu rozwiązanie nie będzie przygotowane do wdrożenia i po zakończeniu realizacji projektu wymagać będzie dalszych prac badawczo-rozwojowych – 0 pkt </w:t>
            </w:r>
          </w:p>
          <w:p w:rsidR="00C74B67" w:rsidRPr="00C74B67" w:rsidRDefault="00C74B67" w:rsidP="00C74B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74B6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- wypracowane w ramach projektu rozwiązanie będzie przygotowane do wdrożenia – 3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B67" w:rsidRPr="004B1F24" w:rsidTr="00311CC5">
        <w:trPr>
          <w:trHeight w:val="3111"/>
          <w:jc w:val="center"/>
        </w:trPr>
        <w:tc>
          <w:tcPr>
            <w:tcW w:w="630" w:type="dxa"/>
            <w:vAlign w:val="center"/>
          </w:tcPr>
          <w:p w:rsidR="00C74B67" w:rsidRPr="008645B4" w:rsidRDefault="00C74B67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4. </w:t>
            </w:r>
          </w:p>
        </w:tc>
        <w:tc>
          <w:tcPr>
            <w:tcW w:w="2551" w:type="dxa"/>
            <w:vAlign w:val="center"/>
          </w:tcPr>
          <w:p w:rsidR="00C74B67" w:rsidRDefault="00C74B67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Współpraca przedsiębiorstw</w:t>
            </w:r>
          </w:p>
        </w:tc>
        <w:tc>
          <w:tcPr>
            <w:tcW w:w="4752" w:type="dxa"/>
          </w:tcPr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W ramach kryterium weryfikacji podlega, czy projekt realizowany jest w partnerstwie (na podstawie umowy partnerskiej, o której mowa w ustawie wdrożeniowej) lub innej formie współpracy (na podstawie umowy/ porozumienia o współpracy):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- projekt nie jest realizowany we współpracy z innymi przedsiębiorstwami – 0 pkt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- projekt realizowany w partnerstwie przez 2 przedsiębiorstwa – 3 pkt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- projekt realizowany w partnerstwie przez więcej niż 2 przedsiębiorstwa – 5 pkt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- projekt realizowany we współpracy (w innej formie niż partnerstwo) z 1 przedsiębiorstwem – 2 pkt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- projekt realizowany we współpracy (w innej formie niż partnerstwo) z więcej niż 1 przedsiębiorstwem – 3 pkt </w:t>
            </w:r>
          </w:p>
          <w:p w:rsidR="00C74B67" w:rsidRPr="00C74B67" w:rsidRDefault="00C74B67" w:rsidP="00C74B67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C74B67" w:rsidRPr="00056C65" w:rsidDel="00C74B67" w:rsidRDefault="00C74B67" w:rsidP="00C74B67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>Punkty sumują się do 5 pkt.</w:t>
            </w:r>
          </w:p>
        </w:tc>
        <w:tc>
          <w:tcPr>
            <w:tcW w:w="1418" w:type="dxa"/>
            <w:vAlign w:val="center"/>
          </w:tcPr>
          <w:p w:rsidR="00C74B67" w:rsidRPr="004B1F24" w:rsidRDefault="00C74B67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C74B67" w:rsidRPr="004B1F24" w:rsidRDefault="00C74B67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1118"/>
          <w:jc w:val="center"/>
        </w:trPr>
        <w:tc>
          <w:tcPr>
            <w:tcW w:w="630" w:type="dxa"/>
            <w:vAlign w:val="center"/>
          </w:tcPr>
          <w:p w:rsidR="00DC7593" w:rsidRPr="008645B4" w:rsidRDefault="00C74B67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="00DC7593"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Wpływ na rozwiązanie wszystkich zdiagnozowanych problemów kluczowych </w:t>
            </w: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424B39">
              <w:rPr>
                <w:rFonts w:ascii="Arial" w:hAnsi="Arial" w:cs="Arial"/>
                <w:sz w:val="21"/>
                <w:szCs w:val="21"/>
              </w:rPr>
              <w:t>interesariuszy</w:t>
            </w: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C7593" w:rsidRPr="006C0C68" w:rsidRDefault="00DC7593" w:rsidP="006261CD">
            <w:pPr>
              <w:pStyle w:val="Default"/>
              <w:ind w:firstLine="0"/>
              <w:rPr>
                <w:rFonts w:ascii="Arial" w:hAnsi="Arial" w:cs="Arial"/>
                <w:strike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Pr="00F30FFB">
              <w:rPr>
                <w:rFonts w:ascii="Arial" w:hAnsi="Arial" w:cs="Arial"/>
                <w:sz w:val="21"/>
                <w:szCs w:val="21"/>
              </w:rPr>
              <w:t xml:space="preserve"> od 0 do 1 punktu 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przyczynia się do rozwiązania wybranych problemów kluczowych interesariuszy w obszarze objętym projektem - 0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przyczynia się do rozwiązania wszystkich zdiagnozowanych problemów kluczowych interesariuszy w obszarze objętym projektem - 1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C74B67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="00DC7593"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Innowacyjność technologii i implementowanych rozwiązań </w:t>
            </w:r>
          </w:p>
          <w:p w:rsidR="00DC7593" w:rsidRPr="006C0C68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Ocena na podstawie załączonej do wniosku o dofinansowanie opinii o innowacyjności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regionalnym – 0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krajowym – 4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międzynarodowym 5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C74B67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  <w:r w:rsidR="00DC7593"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6C0C68" w:rsidRDefault="00C74B67" w:rsidP="006261CD">
            <w:pPr>
              <w:rPr>
                <w:rFonts w:ascii="Arial" w:hAnsi="Arial" w:cs="Arial"/>
                <w:strike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Realizacja kilku komplementarnych celów</w:t>
            </w:r>
          </w:p>
        </w:tc>
        <w:tc>
          <w:tcPr>
            <w:tcW w:w="4752" w:type="dxa"/>
          </w:tcPr>
          <w:p w:rsidR="00C74B67" w:rsidRPr="00C74B67" w:rsidRDefault="00C74B67" w:rsidP="00C74B67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4B67">
              <w:rPr>
                <w:rFonts w:ascii="Arial" w:hAnsi="Arial" w:cs="Arial"/>
                <w:color w:val="000000"/>
                <w:sz w:val="21"/>
                <w:szCs w:val="21"/>
              </w:rPr>
              <w:t xml:space="preserve">Projekt może otrzymać 0 lub 1 punkt (maksymalnie). </w:t>
            </w:r>
          </w:p>
          <w:p w:rsidR="00C74B67" w:rsidRPr="00C74B67" w:rsidRDefault="00C74B67" w:rsidP="00C74B67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4B67">
              <w:rPr>
                <w:rFonts w:ascii="Arial" w:hAnsi="Arial" w:cs="Arial"/>
                <w:color w:val="000000"/>
                <w:sz w:val="21"/>
                <w:szCs w:val="21"/>
              </w:rPr>
              <w:t xml:space="preserve">- 0 pkt – projekt realizuje jeden cel </w:t>
            </w:r>
          </w:p>
          <w:p w:rsidR="00DC7593" w:rsidRPr="006C0C68" w:rsidRDefault="00C74B67" w:rsidP="006261CD">
            <w:pPr>
              <w:pStyle w:val="Default"/>
              <w:ind w:firstLine="3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C74B67">
              <w:rPr>
                <w:rFonts w:ascii="Arial" w:hAnsi="Arial" w:cs="Arial"/>
                <w:sz w:val="21"/>
                <w:szCs w:val="21"/>
              </w:rPr>
              <w:t xml:space="preserve">- 1 pkt – projekt realizuje kilka uzupełniających się celów wymagających odrębnych działań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C74B67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="00DC7593"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Intensywność B+R </w:t>
            </w:r>
          </w:p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Pr="00424B39">
              <w:rPr>
                <w:rFonts w:ascii="Arial" w:hAnsi="Arial" w:cs="Arial"/>
                <w:sz w:val="21"/>
                <w:szCs w:val="21"/>
              </w:rPr>
              <w:t xml:space="preserve"> 0 lub 2 punkt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Ocenie podlega intensywność B+R działalności gospodarczej objętej projektem (wedł</w:t>
            </w:r>
            <w:r w:rsidRPr="00424B39">
              <w:rPr>
                <w:rFonts w:ascii="Arial" w:hAnsi="Arial" w:cs="Arial"/>
                <w:sz w:val="21"/>
                <w:szCs w:val="21"/>
              </w:rPr>
              <w:t xml:space="preserve">ug </w:t>
            </w:r>
            <w:r w:rsidRPr="00F30FFB">
              <w:rPr>
                <w:rFonts w:ascii="Arial" w:hAnsi="Arial" w:cs="Arial"/>
                <w:sz w:val="21"/>
                <w:szCs w:val="21"/>
              </w:rPr>
              <w:t>klasyfikacji OECD)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- 0 pkt – projekt dotyczy wyłącznie działalności gospodarczej o średnio niskim i niskim poziomie „intensywności B+R”,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- 2 pkt – projekt dotyczy wyłącznie działalności gospodarczej o wysokim i średniowysokim poziomie „intensywnoś</w:t>
            </w:r>
            <w:r w:rsidRPr="00424B39">
              <w:rPr>
                <w:rFonts w:ascii="Arial" w:hAnsi="Arial" w:cs="Arial"/>
                <w:sz w:val="21"/>
                <w:szCs w:val="21"/>
              </w:rPr>
              <w:t>ci B+R</w:t>
            </w:r>
            <w:r w:rsidRPr="00F30FFB">
              <w:rPr>
                <w:rFonts w:ascii="Arial" w:hAnsi="Arial" w:cs="Arial"/>
                <w:sz w:val="21"/>
                <w:szCs w:val="21"/>
              </w:rPr>
              <w:t>”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6C0C68" w:rsidRDefault="00DC7593" w:rsidP="006261CD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DC7593" w:rsidRPr="004B1F24" w:rsidRDefault="00DC7593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DC7593" w:rsidRPr="004B1F24" w:rsidRDefault="00DC7593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DC7593" w:rsidRPr="004B1F24" w:rsidRDefault="00DC7593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Osoba oceniająca:</w:t>
            </w:r>
          </w:p>
          <w:p w:rsidR="00DC7593" w:rsidRPr="004B1F24" w:rsidRDefault="00DC7593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 xml:space="preserve">Data: </w:t>
            </w:r>
          </w:p>
          <w:p w:rsidR="00DC7593" w:rsidRPr="004B1F24" w:rsidRDefault="00DC7593" w:rsidP="0010325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Podpis:</w:t>
            </w: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F31CB" w:rsidRPr="004B1F24" w:rsidRDefault="00AF31CB" w:rsidP="00AF31CB">
      <w:pPr>
        <w:rPr>
          <w:rFonts w:ascii="Arial" w:hAnsi="Arial" w:cs="Arial"/>
          <w:sz w:val="20"/>
          <w:szCs w:val="20"/>
        </w:rPr>
      </w:pPr>
    </w:p>
    <w:sectPr w:rsidR="00AF31CB" w:rsidRPr="004B1F24" w:rsidSect="005279A9">
      <w:footerReference w:type="default" r:id="rId9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459" w:rsidRDefault="00890459" w:rsidP="00242867">
      <w:r>
        <w:separator/>
      </w:r>
    </w:p>
  </w:endnote>
  <w:endnote w:type="continuationSeparator" w:id="0">
    <w:p w:rsidR="00890459" w:rsidRDefault="00890459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E65F6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8904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459" w:rsidRDefault="00890459" w:rsidP="00242867">
      <w:r>
        <w:separator/>
      </w:r>
    </w:p>
  </w:footnote>
  <w:footnote w:type="continuationSeparator" w:id="0">
    <w:p w:rsidR="00890459" w:rsidRDefault="00890459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56EF7"/>
    <w:rsid w:val="000674D8"/>
    <w:rsid w:val="00083972"/>
    <w:rsid w:val="000901D0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752B6"/>
    <w:rsid w:val="0018346B"/>
    <w:rsid w:val="00196190"/>
    <w:rsid w:val="001C4D5B"/>
    <w:rsid w:val="001C6CD3"/>
    <w:rsid w:val="001D76ED"/>
    <w:rsid w:val="001E2F12"/>
    <w:rsid w:val="001E42B0"/>
    <w:rsid w:val="001E5D91"/>
    <w:rsid w:val="002059A9"/>
    <w:rsid w:val="00205EEF"/>
    <w:rsid w:val="002156D9"/>
    <w:rsid w:val="00227D89"/>
    <w:rsid w:val="00233BD6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041E"/>
    <w:rsid w:val="002F785D"/>
    <w:rsid w:val="003105CD"/>
    <w:rsid w:val="00310F31"/>
    <w:rsid w:val="0031545B"/>
    <w:rsid w:val="003204AA"/>
    <w:rsid w:val="00331AE1"/>
    <w:rsid w:val="00334533"/>
    <w:rsid w:val="00336FA1"/>
    <w:rsid w:val="00353345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7D2C"/>
    <w:rsid w:val="00412976"/>
    <w:rsid w:val="00421CBE"/>
    <w:rsid w:val="00427DED"/>
    <w:rsid w:val="00434E21"/>
    <w:rsid w:val="00442629"/>
    <w:rsid w:val="00454046"/>
    <w:rsid w:val="004604F6"/>
    <w:rsid w:val="00462F8E"/>
    <w:rsid w:val="004647B6"/>
    <w:rsid w:val="004665F3"/>
    <w:rsid w:val="004713E2"/>
    <w:rsid w:val="00474EBD"/>
    <w:rsid w:val="00482EB9"/>
    <w:rsid w:val="004A7541"/>
    <w:rsid w:val="004B1F24"/>
    <w:rsid w:val="004B2AB7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5E65F6"/>
    <w:rsid w:val="00621950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974DE"/>
    <w:rsid w:val="006B1990"/>
    <w:rsid w:val="006B22B4"/>
    <w:rsid w:val="006B5614"/>
    <w:rsid w:val="006C39EF"/>
    <w:rsid w:val="006D07F1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007F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0459"/>
    <w:rsid w:val="008914BE"/>
    <w:rsid w:val="0089154D"/>
    <w:rsid w:val="00894974"/>
    <w:rsid w:val="008B22B4"/>
    <w:rsid w:val="008B3DAE"/>
    <w:rsid w:val="008B7616"/>
    <w:rsid w:val="008B7987"/>
    <w:rsid w:val="008C25D7"/>
    <w:rsid w:val="008C2E29"/>
    <w:rsid w:val="008C31A7"/>
    <w:rsid w:val="008C4005"/>
    <w:rsid w:val="008D3F45"/>
    <w:rsid w:val="008D6BCE"/>
    <w:rsid w:val="009059A3"/>
    <w:rsid w:val="00907000"/>
    <w:rsid w:val="009135BC"/>
    <w:rsid w:val="009165CA"/>
    <w:rsid w:val="009319B3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91ED6"/>
    <w:rsid w:val="00AA00A3"/>
    <w:rsid w:val="00AA2A85"/>
    <w:rsid w:val="00AA772F"/>
    <w:rsid w:val="00AB0BBD"/>
    <w:rsid w:val="00AB1090"/>
    <w:rsid w:val="00AB5709"/>
    <w:rsid w:val="00AB5AFF"/>
    <w:rsid w:val="00AB5D30"/>
    <w:rsid w:val="00AC1FE1"/>
    <w:rsid w:val="00AC3194"/>
    <w:rsid w:val="00AC6D90"/>
    <w:rsid w:val="00AD2459"/>
    <w:rsid w:val="00AD2E73"/>
    <w:rsid w:val="00AD47BC"/>
    <w:rsid w:val="00AE6AF2"/>
    <w:rsid w:val="00AF31CB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556"/>
    <w:rsid w:val="00B929C4"/>
    <w:rsid w:val="00B948C3"/>
    <w:rsid w:val="00B9547D"/>
    <w:rsid w:val="00B9613A"/>
    <w:rsid w:val="00BA3F1C"/>
    <w:rsid w:val="00BB29D0"/>
    <w:rsid w:val="00BC3C1C"/>
    <w:rsid w:val="00BD6929"/>
    <w:rsid w:val="00BE0627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1B0B"/>
    <w:rsid w:val="00C74B67"/>
    <w:rsid w:val="00C761D2"/>
    <w:rsid w:val="00C97B4A"/>
    <w:rsid w:val="00CA0DD4"/>
    <w:rsid w:val="00CA5E39"/>
    <w:rsid w:val="00CB5EEE"/>
    <w:rsid w:val="00CC294A"/>
    <w:rsid w:val="00CC7001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51557"/>
    <w:rsid w:val="00D7123B"/>
    <w:rsid w:val="00D75998"/>
    <w:rsid w:val="00D76334"/>
    <w:rsid w:val="00D76567"/>
    <w:rsid w:val="00D80E80"/>
    <w:rsid w:val="00D86C20"/>
    <w:rsid w:val="00D90397"/>
    <w:rsid w:val="00D90EC3"/>
    <w:rsid w:val="00D92259"/>
    <w:rsid w:val="00D93FC5"/>
    <w:rsid w:val="00D961D8"/>
    <w:rsid w:val="00DA5098"/>
    <w:rsid w:val="00DA55BE"/>
    <w:rsid w:val="00DB4BA6"/>
    <w:rsid w:val="00DC16AB"/>
    <w:rsid w:val="00DC22AD"/>
    <w:rsid w:val="00DC7593"/>
    <w:rsid w:val="00DD6A0F"/>
    <w:rsid w:val="00DD7049"/>
    <w:rsid w:val="00DD7B23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0FF5"/>
    <w:rsid w:val="00E75881"/>
    <w:rsid w:val="00E762B0"/>
    <w:rsid w:val="00E77AAF"/>
    <w:rsid w:val="00E80C03"/>
    <w:rsid w:val="00E80CB2"/>
    <w:rsid w:val="00E85932"/>
    <w:rsid w:val="00EB7D0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5322C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D6834-9AC9-42B4-9DBD-C0DDCB3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DC7593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1BEBB-B952-461F-80A9-9539FA8D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Michalczyk</cp:lastModifiedBy>
  <cp:revision>9</cp:revision>
  <cp:lastPrinted>2017-01-24T08:36:00Z</cp:lastPrinted>
  <dcterms:created xsi:type="dcterms:W3CDTF">2017-08-18T06:27:00Z</dcterms:created>
  <dcterms:modified xsi:type="dcterms:W3CDTF">2017-08-24T13:35:00Z</dcterms:modified>
</cp:coreProperties>
</file>