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34" w:rsidRPr="000B5C93" w:rsidRDefault="00EE284F" w:rsidP="00144434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0B5C9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Z</w:t>
      </w:r>
      <w:r w:rsidR="00144434" w:rsidRPr="000B5C9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ałącznik nr 1 do zapytania</w:t>
      </w:r>
    </w:p>
    <w:p w:rsidR="00AE11C8" w:rsidRPr="000B5C93" w:rsidRDefault="00AE11C8" w:rsidP="00AE11C8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0B5C93">
        <w:rPr>
          <w:rFonts w:ascii="Arial Narrow" w:eastAsia="Calibri" w:hAnsi="Arial Narrow" w:cs="Times New Roman"/>
          <w:b/>
          <w:sz w:val="24"/>
          <w:szCs w:val="24"/>
          <w:lang w:eastAsia="ar-SA"/>
        </w:rPr>
        <w:t>Zamawiający:</w:t>
      </w:r>
    </w:p>
    <w:p w:rsidR="006F4C98" w:rsidRDefault="00AE11C8" w:rsidP="00AE11C8">
      <w:pPr>
        <w:tabs>
          <w:tab w:val="left" w:pos="567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0B5C93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Warmińsko-Mazurska Agencja </w:t>
      </w:r>
    </w:p>
    <w:p w:rsidR="00AE11C8" w:rsidRPr="000B5C93" w:rsidRDefault="00AE11C8" w:rsidP="00AE11C8">
      <w:pPr>
        <w:tabs>
          <w:tab w:val="left" w:pos="567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bookmarkStart w:id="0" w:name="_GoBack"/>
      <w:bookmarkEnd w:id="0"/>
      <w:r w:rsidRPr="000B5C93">
        <w:rPr>
          <w:rFonts w:ascii="Arial Narrow" w:eastAsia="Calibri" w:hAnsi="Arial Narrow" w:cs="Times New Roman"/>
          <w:sz w:val="24"/>
          <w:szCs w:val="24"/>
          <w:lang w:eastAsia="ar-SA"/>
        </w:rPr>
        <w:t>Rozwoju Regionalnego S.A. w Olsztynie</w:t>
      </w:r>
    </w:p>
    <w:p w:rsidR="00AE11C8" w:rsidRPr="000B5C93" w:rsidRDefault="00AE11C8" w:rsidP="00AE11C8">
      <w:pPr>
        <w:tabs>
          <w:tab w:val="left" w:pos="567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0B5C93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Plac Gen. Józefa Bema 3, 10-516 Olsztyn  </w:t>
      </w:r>
    </w:p>
    <w:p w:rsidR="00AE11C8" w:rsidRPr="000B5C93" w:rsidRDefault="00AE11C8" w:rsidP="00AE11C8">
      <w:pPr>
        <w:tabs>
          <w:tab w:val="left" w:pos="567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0B5C93">
        <w:rPr>
          <w:rFonts w:ascii="Arial Narrow" w:eastAsia="Calibri" w:hAnsi="Arial Narrow" w:cs="Times New Roman"/>
          <w:sz w:val="24"/>
          <w:szCs w:val="24"/>
          <w:lang w:eastAsia="ar-SA"/>
        </w:rPr>
        <w:t>NIP: 739-050-39-12</w:t>
      </w:r>
    </w:p>
    <w:p w:rsidR="00AE11C8" w:rsidRPr="000B5C93" w:rsidRDefault="00960E26" w:rsidP="00AE11C8">
      <w:pPr>
        <w:tabs>
          <w:tab w:val="left" w:pos="567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en-US" w:eastAsia="ar-SA"/>
        </w:rPr>
      </w:pPr>
      <w:r w:rsidRPr="000B5C93">
        <w:rPr>
          <w:rFonts w:ascii="Arial Narrow" w:eastAsia="Calibri" w:hAnsi="Arial Narrow" w:cs="Times New Roman"/>
          <w:sz w:val="24"/>
          <w:szCs w:val="24"/>
          <w:lang w:val="en-US" w:eastAsia="ar-SA"/>
        </w:rPr>
        <w:t>tel. .89/521 12 50</w:t>
      </w:r>
    </w:p>
    <w:p w:rsidR="00AE11C8" w:rsidRPr="000B5C93" w:rsidRDefault="00AE11C8" w:rsidP="00AE11C8">
      <w:pPr>
        <w:tabs>
          <w:tab w:val="left" w:pos="567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en-US" w:eastAsia="ar-SA"/>
        </w:rPr>
      </w:pPr>
      <w:r w:rsidRPr="000B5C93">
        <w:rPr>
          <w:rFonts w:ascii="Arial Narrow" w:eastAsia="Calibri" w:hAnsi="Arial Narrow" w:cs="Times New Roman"/>
          <w:sz w:val="24"/>
          <w:szCs w:val="24"/>
          <w:lang w:val="en-US" w:eastAsia="ar-SA"/>
        </w:rPr>
        <w:t xml:space="preserve">e-mail: wmarr@wmarr.olsztyn.pl; </w:t>
      </w:r>
    </w:p>
    <w:p w:rsidR="00AE11C8" w:rsidRPr="000B5C93" w:rsidRDefault="00AE11C8" w:rsidP="00AE11C8">
      <w:pPr>
        <w:tabs>
          <w:tab w:val="left" w:pos="567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0B5C93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strona: </w:t>
      </w:r>
      <w:hyperlink r:id="rId9" w:history="1">
        <w:r w:rsidRPr="000B5C93">
          <w:rPr>
            <w:rFonts w:ascii="Arial Narrow" w:eastAsia="Calibri" w:hAnsi="Arial Narrow" w:cs="Times New Roman"/>
            <w:sz w:val="24"/>
            <w:szCs w:val="24"/>
            <w:u w:val="single"/>
            <w:lang w:eastAsia="ar-SA"/>
          </w:rPr>
          <w:t>www.wmarr.olsztyn.pl</w:t>
        </w:r>
      </w:hyperlink>
      <w:r w:rsidRPr="000B5C93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</w:t>
      </w:r>
    </w:p>
    <w:p w:rsidR="00AE11C8" w:rsidRPr="000B5C93" w:rsidRDefault="00AE11C8" w:rsidP="00AE11C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E11C8" w:rsidRPr="000B5C93" w:rsidRDefault="00AE11C8" w:rsidP="00AE11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  <w:lang w:eastAsia="pl-PL"/>
        </w:rPr>
      </w:pPr>
      <w:r w:rsidRPr="000B5C93"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t>SZCZEGÓŁOWY OPIS PRZEDMIOTU ZAMÓWIENIA</w:t>
      </w:r>
    </w:p>
    <w:p w:rsidR="00823C9C" w:rsidRPr="000B5C93" w:rsidRDefault="00823C9C" w:rsidP="00D95B5D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8A3A41" w:rsidRPr="008A3A41" w:rsidRDefault="00015BE6" w:rsidP="008A3A41">
      <w:pPr>
        <w:spacing w:after="0" w:line="240" w:lineRule="auto"/>
        <w:jc w:val="both"/>
        <w:rPr>
          <w:rFonts w:ascii="Arial Narrow" w:eastAsia="Wingdings" w:hAnsi="Arial Narrow" w:cs="TimesNewRoman"/>
          <w:b/>
          <w:i/>
          <w:kern w:val="1"/>
          <w:sz w:val="24"/>
          <w:szCs w:val="24"/>
          <w:lang w:eastAsia="hi-IN" w:bidi="hi-IN"/>
        </w:rPr>
      </w:pPr>
      <w:r w:rsidRPr="000B5C93">
        <w:rPr>
          <w:rFonts w:ascii="Arial Narrow" w:eastAsia="Times New Roman" w:hAnsi="Arial Narrow" w:cs="Times New Roman"/>
          <w:sz w:val="24"/>
          <w:szCs w:val="24"/>
          <w:lang w:eastAsia="pl-PL"/>
        </w:rPr>
        <w:t>Przedmiotem zamówienia jest</w:t>
      </w:r>
      <w:r w:rsidR="008A0B74" w:rsidRPr="000B5C93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  <w:r w:rsidRPr="000B5C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A22BC8" w:rsidRPr="00C20442">
        <w:rPr>
          <w:rFonts w:ascii="Arial Narrow" w:hAnsi="Arial Narrow"/>
          <w:b/>
          <w:i/>
          <w:sz w:val="24"/>
          <w:szCs w:val="24"/>
        </w:rPr>
        <w:t>„Świadczenia kompleksowych usług kurierskich w obrocie krajowym i zagranicznym na potrzeby Warmińsko Mazurskiej Agencji Rozwoju Regionalnego S.A. w Olsztynie”.</w:t>
      </w:r>
    </w:p>
    <w:p w:rsidR="00D95B5D" w:rsidRDefault="00D95B5D" w:rsidP="00823C9C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22BC8" w:rsidRPr="00C20442" w:rsidRDefault="00A22BC8" w:rsidP="00A22BC8">
      <w:pPr>
        <w:pStyle w:val="Tekstpodstawowy"/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Zamówienie dotyczy świadczenia</w:t>
      </w:r>
      <w:r w:rsidRPr="00C20442">
        <w:rPr>
          <w:rFonts w:ascii="Arial Narrow" w:hAnsi="Arial Narrow"/>
          <w:sz w:val="24"/>
          <w:szCs w:val="24"/>
        </w:rPr>
        <w:t xml:space="preserve"> kompleksowych usług kurierskich w obrocie krajowym i zagranicznym na potrzeby Warmińsko-Mazurskiej Agencji Rozwoju Regionalnego S.A. w Olsztynie w okresie 24 miesięcy od dnia podpisania umowy.</w:t>
      </w:r>
    </w:p>
    <w:p w:rsidR="00A22BC8" w:rsidRPr="00C20442" w:rsidRDefault="00A22BC8" w:rsidP="00A22BC8">
      <w:pPr>
        <w:pStyle w:val="Tekstpodstawowy"/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 xml:space="preserve">Wymagania dotyczące przedmiotu zamówienia zawarte są w tabeli nr 1 Formularza ofertowego, określającego rodzaj i szacowaną ilość nadawanych przesyłek w czasie obowiązywania umowy. </w:t>
      </w:r>
    </w:p>
    <w:p w:rsidR="00A22BC8" w:rsidRPr="00C20442" w:rsidRDefault="00A22BC8" w:rsidP="00A22BC8">
      <w:pPr>
        <w:widowControl w:val="0"/>
        <w:suppressAutoHyphens/>
        <w:spacing w:before="120" w:after="0" w:line="240" w:lineRule="auto"/>
        <w:ind w:left="426"/>
        <w:rPr>
          <w:rFonts w:ascii="Arial Narrow" w:eastAsia="Arial Unicode MS" w:hAnsi="Arial Narrow"/>
          <w:b/>
          <w:bCs/>
          <w:kern w:val="2"/>
          <w:sz w:val="24"/>
          <w:szCs w:val="24"/>
        </w:rPr>
      </w:pPr>
      <w:r w:rsidRPr="00C20442">
        <w:rPr>
          <w:rFonts w:ascii="Arial Narrow" w:eastAsia="Arial Unicode MS" w:hAnsi="Arial Narrow"/>
          <w:b/>
          <w:bCs/>
          <w:kern w:val="2"/>
          <w:sz w:val="24"/>
          <w:szCs w:val="24"/>
          <w:u w:val="single"/>
        </w:rPr>
        <w:t>Kody CPV – Wspólny Słownik Zamówień Publicznych</w:t>
      </w:r>
      <w:r w:rsidRPr="00C20442">
        <w:rPr>
          <w:rFonts w:ascii="Arial Narrow" w:eastAsia="Arial Unicode MS" w:hAnsi="Arial Narrow"/>
          <w:b/>
          <w:bCs/>
          <w:kern w:val="2"/>
          <w:sz w:val="24"/>
          <w:szCs w:val="24"/>
        </w:rPr>
        <w:t>:</w:t>
      </w:r>
    </w:p>
    <w:p w:rsidR="00A22BC8" w:rsidRPr="00C20442" w:rsidRDefault="00A22BC8" w:rsidP="00A22BC8">
      <w:pPr>
        <w:widowControl w:val="0"/>
        <w:suppressAutoHyphens/>
        <w:spacing w:after="0" w:line="240" w:lineRule="auto"/>
        <w:ind w:left="426"/>
        <w:rPr>
          <w:rFonts w:ascii="Arial Narrow" w:eastAsia="Arial Unicode MS" w:hAnsi="Arial Narrow"/>
          <w:bCs/>
          <w:kern w:val="2"/>
          <w:sz w:val="24"/>
          <w:szCs w:val="24"/>
        </w:rPr>
      </w:pPr>
      <w:r w:rsidRPr="00C20442">
        <w:rPr>
          <w:rFonts w:ascii="Arial Narrow" w:eastAsia="Arial Unicode MS" w:hAnsi="Arial Narrow"/>
          <w:bCs/>
          <w:kern w:val="2"/>
          <w:sz w:val="24"/>
          <w:szCs w:val="24"/>
        </w:rPr>
        <w:t>64120000-3- usługi kurierskie</w:t>
      </w:r>
    </w:p>
    <w:p w:rsidR="00A22BC8" w:rsidRPr="00C20442" w:rsidRDefault="00A22BC8" w:rsidP="00A22BC8">
      <w:pPr>
        <w:pStyle w:val="Tekstpodstawowy"/>
        <w:numPr>
          <w:ilvl w:val="0"/>
          <w:numId w:val="32"/>
        </w:numPr>
        <w:tabs>
          <w:tab w:val="left" w:pos="426"/>
        </w:tabs>
        <w:suppressAutoHyphens/>
        <w:spacing w:before="120" w:after="0" w:line="240" w:lineRule="auto"/>
        <w:ind w:left="425" w:hanging="357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b/>
          <w:i/>
          <w:sz w:val="24"/>
          <w:szCs w:val="24"/>
          <w:u w:val="single"/>
        </w:rPr>
        <w:t>Miejsce realizacji zamówienia</w:t>
      </w:r>
      <w:r w:rsidRPr="00C20442">
        <w:rPr>
          <w:rFonts w:ascii="Arial Narrow" w:hAnsi="Arial Narrow"/>
          <w:sz w:val="24"/>
          <w:szCs w:val="24"/>
        </w:rPr>
        <w:t>:</w:t>
      </w:r>
    </w:p>
    <w:p w:rsidR="00A22BC8" w:rsidRPr="00C20442" w:rsidRDefault="00A22BC8" w:rsidP="00A22BC8">
      <w:pPr>
        <w:pStyle w:val="Tekstpodstawowy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Warmińsko-Mazurska Agencja Rozwoju Regionalnego S.A. w Olsztynie Plac Gen. Józefa Bema 3, 10-516 Olsztyn</w:t>
      </w:r>
    </w:p>
    <w:p w:rsidR="00A22BC8" w:rsidRPr="00C20442" w:rsidRDefault="00A22BC8" w:rsidP="00A22BC8">
      <w:pPr>
        <w:pStyle w:val="Akapitzlist"/>
        <w:numPr>
          <w:ilvl w:val="0"/>
          <w:numId w:val="32"/>
        </w:numPr>
        <w:spacing w:before="120" w:after="120" w:line="240" w:lineRule="auto"/>
        <w:ind w:left="426" w:hanging="357"/>
        <w:jc w:val="both"/>
        <w:rPr>
          <w:rFonts w:ascii="Arial Narrow" w:hAnsi="Arial Narrow"/>
          <w:b/>
          <w:sz w:val="24"/>
          <w:szCs w:val="24"/>
        </w:rPr>
      </w:pPr>
      <w:r w:rsidRPr="00C20442">
        <w:rPr>
          <w:rFonts w:ascii="Arial Narrow" w:hAnsi="Arial Narrow"/>
          <w:b/>
          <w:sz w:val="24"/>
          <w:szCs w:val="24"/>
        </w:rPr>
        <w:t>Usługi będące przedmiotem zamówienia realizowane będą na zasadach określonych w powszechnie obowiązujących przepisach prawa, w szczególności na podstawie:</w:t>
      </w:r>
    </w:p>
    <w:p w:rsidR="00A22BC8" w:rsidRPr="00C20442" w:rsidRDefault="00A22BC8" w:rsidP="00A22BC8">
      <w:pPr>
        <w:pStyle w:val="Tekstpodstawowy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przepisów ustawy z dnia 15 listopada 1984 r. Prawo przewozowe (</w:t>
      </w:r>
      <w:proofErr w:type="spellStart"/>
      <w:r w:rsidRPr="00C20442">
        <w:rPr>
          <w:rFonts w:ascii="Arial Narrow" w:hAnsi="Arial Narrow"/>
          <w:sz w:val="24"/>
          <w:szCs w:val="24"/>
        </w:rPr>
        <w:t>t.j</w:t>
      </w:r>
      <w:proofErr w:type="spellEnd"/>
      <w:r w:rsidRPr="00C20442">
        <w:rPr>
          <w:rFonts w:ascii="Arial Narrow" w:hAnsi="Arial Narrow"/>
          <w:sz w:val="24"/>
          <w:szCs w:val="24"/>
        </w:rPr>
        <w:t xml:space="preserve">.: Dz. U. z 2020 r., poz. 8, </w:t>
      </w:r>
      <w:r w:rsidRPr="00C20442">
        <w:rPr>
          <w:rFonts w:ascii="Arial Narrow" w:hAnsi="Arial Narrow"/>
          <w:sz w:val="24"/>
          <w:szCs w:val="24"/>
        </w:rPr>
        <w:br/>
        <w:t xml:space="preserve">z </w:t>
      </w:r>
      <w:proofErr w:type="spellStart"/>
      <w:r w:rsidRPr="00C20442">
        <w:rPr>
          <w:rFonts w:ascii="Arial Narrow" w:hAnsi="Arial Narrow"/>
          <w:sz w:val="24"/>
          <w:szCs w:val="24"/>
        </w:rPr>
        <w:t>późn</w:t>
      </w:r>
      <w:proofErr w:type="spellEnd"/>
      <w:r w:rsidRPr="00C20442">
        <w:rPr>
          <w:rFonts w:ascii="Arial Narrow" w:hAnsi="Arial Narrow"/>
          <w:sz w:val="24"/>
          <w:szCs w:val="24"/>
        </w:rPr>
        <w:t>. zm.) oraz aktów  wykonawczych do ustawy,</w:t>
      </w:r>
    </w:p>
    <w:p w:rsidR="00A22BC8" w:rsidRPr="00C20442" w:rsidRDefault="00A22BC8" w:rsidP="00A22BC8">
      <w:pPr>
        <w:pStyle w:val="Tekstpodstawowy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647DF8">
        <w:rPr>
          <w:rFonts w:ascii="Arial Narrow" w:hAnsi="Arial Narrow"/>
          <w:sz w:val="24"/>
          <w:szCs w:val="24"/>
        </w:rPr>
        <w:t xml:space="preserve">ustawy z dnia 23 listopada 2012 r. Prawo pocztowe </w:t>
      </w:r>
      <w:r w:rsidR="000C1BEE" w:rsidRPr="00647DF8">
        <w:rPr>
          <w:rFonts w:ascii="Arial Narrow" w:hAnsi="Arial Narrow"/>
          <w:sz w:val="24"/>
          <w:szCs w:val="24"/>
        </w:rPr>
        <w:t>(</w:t>
      </w:r>
      <w:proofErr w:type="spellStart"/>
      <w:r w:rsidR="000C1BEE" w:rsidRPr="00647DF8">
        <w:rPr>
          <w:rFonts w:ascii="Arial Narrow" w:hAnsi="Arial Narrow"/>
          <w:sz w:val="24"/>
          <w:szCs w:val="24"/>
        </w:rPr>
        <w:t>t.j</w:t>
      </w:r>
      <w:proofErr w:type="spellEnd"/>
      <w:r w:rsidR="000C1BEE" w:rsidRPr="00647DF8">
        <w:rPr>
          <w:rFonts w:ascii="Arial Narrow" w:hAnsi="Arial Narrow"/>
          <w:sz w:val="24"/>
          <w:szCs w:val="24"/>
        </w:rPr>
        <w:t>.: Dz.U. 2023 poz. 1640.)</w:t>
      </w:r>
      <w:r w:rsidRPr="00647DF8">
        <w:rPr>
          <w:rFonts w:ascii="Arial Narrow" w:hAnsi="Arial Narrow"/>
          <w:sz w:val="24"/>
          <w:szCs w:val="24"/>
        </w:rPr>
        <w:t xml:space="preserve">, oraz aktów </w:t>
      </w:r>
      <w:r w:rsidRPr="00C20442">
        <w:rPr>
          <w:rFonts w:ascii="Arial Narrow" w:hAnsi="Arial Narrow"/>
          <w:sz w:val="24"/>
          <w:szCs w:val="24"/>
        </w:rPr>
        <w:t>wykonawczych do ustawy,</w:t>
      </w:r>
    </w:p>
    <w:p w:rsidR="00A22BC8" w:rsidRPr="00C20442" w:rsidRDefault="00A22BC8" w:rsidP="00A22BC8">
      <w:pPr>
        <w:pStyle w:val="Tekstpodstawowy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ratyfikowanych umów międzynarodowych i konwencji oraz innych przepisów obowiązujących w obrocie międzynarodowym.</w:t>
      </w:r>
    </w:p>
    <w:p w:rsidR="00A22BC8" w:rsidRPr="00C20442" w:rsidRDefault="00A22BC8" w:rsidP="00A22BC8">
      <w:pPr>
        <w:pStyle w:val="Tekstpodstawowy"/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Arial Narrow" w:hAnsi="Arial Narrow"/>
          <w:b/>
          <w:sz w:val="24"/>
          <w:szCs w:val="24"/>
        </w:rPr>
      </w:pPr>
    </w:p>
    <w:p w:rsidR="00A22BC8" w:rsidRPr="00C20442" w:rsidRDefault="00A22BC8" w:rsidP="00A22BC8">
      <w:pPr>
        <w:pStyle w:val="Tekstpodstawowy"/>
        <w:numPr>
          <w:ilvl w:val="0"/>
          <w:numId w:val="32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Zakres przedmiotu zamówienia.</w:t>
      </w:r>
    </w:p>
    <w:p w:rsidR="00A22BC8" w:rsidRPr="00C20442" w:rsidRDefault="00A22BC8" w:rsidP="00A22BC8">
      <w:pPr>
        <w:pStyle w:val="Tekstpodstawowy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Arial Narrow" w:hAnsi="Arial Narrow"/>
          <w:strike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Zamówienie obejmuje wykonanie usług kurierskich w obrocie krajowym i zagranicznym, polegającym na odbieraniu, przemieszczaniu i doręczeniu oraz wydawaniu przesyłek kurierskich wraz z zapewnieniem kopert tekturowych oraz opakowań foliowych.</w:t>
      </w:r>
    </w:p>
    <w:p w:rsidR="00A22BC8" w:rsidRPr="00C20442" w:rsidRDefault="00A22BC8" w:rsidP="00A22BC8">
      <w:pPr>
        <w:pStyle w:val="Tekstpodstawowy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 xml:space="preserve">Wymagania dotyczące sposobu realizacji zamówienia: </w:t>
      </w:r>
    </w:p>
    <w:p w:rsidR="00A22BC8" w:rsidRPr="00C20442" w:rsidRDefault="00A22BC8" w:rsidP="00A22BC8">
      <w:pPr>
        <w:pStyle w:val="Tekstpodstawowy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bezpośredni odbiór przesyłki z wyznaczonego miejsca w siedzibie Zamawiającego;</w:t>
      </w:r>
    </w:p>
    <w:p w:rsidR="00A22BC8" w:rsidRPr="00C20442" w:rsidRDefault="00A22BC8" w:rsidP="00A22BC8">
      <w:pPr>
        <w:pStyle w:val="Tekstpodstawowy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śledzenie przesyłki od momentu nadania do doręczenia;</w:t>
      </w:r>
    </w:p>
    <w:p w:rsidR="00A22BC8" w:rsidRPr="00C20442" w:rsidRDefault="00A22BC8" w:rsidP="00A22BC8">
      <w:pPr>
        <w:pStyle w:val="Tekstpodstawowy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lastRenderedPageBreak/>
        <w:t>doręczenie przesyłki gwarantowanej terminem określonym w regulaminie Wykonawcy;</w:t>
      </w:r>
    </w:p>
    <w:p w:rsidR="00A22BC8" w:rsidRPr="00C20442" w:rsidRDefault="00A22BC8" w:rsidP="00A22BC8">
      <w:pPr>
        <w:pStyle w:val="Tekstpodstawowy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doręczenie przesyłki bezpośrednio do rąk adresata lub osoby uprawnionej do jej odbioru.</w:t>
      </w:r>
    </w:p>
    <w:p w:rsidR="00A22BC8" w:rsidRPr="00C20442" w:rsidRDefault="00A22BC8" w:rsidP="00A22BC8">
      <w:pPr>
        <w:pStyle w:val="Tekstpodstawowy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 xml:space="preserve">potwierdzeniem nadania przesyłki będzie wypełniony i podpisany list przewozowy w dwóch jednobrzmiących egzemplarzach (po jednym dla Zamawiającego i Wykonawcy), według wzoru obowiązującego u Wykonawcy. </w:t>
      </w:r>
    </w:p>
    <w:p w:rsidR="00A22BC8" w:rsidRPr="00C20442" w:rsidRDefault="00A22BC8" w:rsidP="00A22BC8">
      <w:pPr>
        <w:pStyle w:val="Tekstpodstawowy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 xml:space="preserve">list przewozowy powinien zawierać co najmniej: datę nadania przesyłki, dokładne dane adresowe nadawcy i odbiorcy, wskazanie osoby i numeru telefonu do kontaktu w przypadku jakichkolwiek trudności z doręczeniem bądź odbiorem przesyłki, określenie zawartości, instrukcje specjalne (typu – UWAGA SZKŁO) bądź inne, przedział wagowy przesyłki, liczba paczek jeśli przesyłka nadawana jest w kliku opakowaniach, czytelny podpis nadawcy oraz osoby przyjmującej po stronie Wykonawcy. </w:t>
      </w:r>
    </w:p>
    <w:p w:rsidR="00A22BC8" w:rsidRPr="00C20442" w:rsidRDefault="00A22BC8" w:rsidP="00A22BC8">
      <w:pPr>
        <w:pStyle w:val="Tekstpodstawowy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 xml:space="preserve">Przesyłki, dla których Wykonawca posiada opakowania transportowe typu folia, koperta tekturowa lub inne, Zamawiający zobowiązuje się nadawać adekwatnie do zawartości w opakowaniu firmowym, odpowiednio zabezpieczonym (zaklejonym lub zalakowanym) przed dostępem do zawartości oraz przed uszkodzeniem przesyłki w trakcie jej przemieszczania. Wykonawca każdorazowo dostarczy Zamawiającemu druki listu przewozowego oraz opakowania transportowe do przesyłek typu koperty tekturowe i foliowe. </w:t>
      </w:r>
    </w:p>
    <w:p w:rsidR="00A22BC8" w:rsidRPr="00A22BC8" w:rsidRDefault="00A22BC8" w:rsidP="00A22BC8">
      <w:pPr>
        <w:pStyle w:val="Akapitzlist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A22BC8">
        <w:rPr>
          <w:rFonts w:ascii="Arial Narrow" w:hAnsi="Arial Narrow"/>
          <w:sz w:val="24"/>
          <w:szCs w:val="24"/>
        </w:rPr>
        <w:t>Maksymalna waga i wymiary nadawanych przesyłek kurierskich w obrocie krajowym i zagranicznym:</w:t>
      </w:r>
    </w:p>
    <w:p w:rsidR="00A22BC8" w:rsidRPr="00A22BC8" w:rsidRDefault="00A22BC8" w:rsidP="00A22BC8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/>
        <w:jc w:val="both"/>
        <w:rPr>
          <w:rFonts w:ascii="Arial Narrow" w:hAnsi="Arial Narrow"/>
          <w:sz w:val="24"/>
          <w:szCs w:val="24"/>
        </w:rPr>
      </w:pPr>
      <w:r w:rsidRPr="00A22BC8">
        <w:rPr>
          <w:rFonts w:ascii="Arial Narrow" w:hAnsi="Arial Narrow" w:cs="Helvetica"/>
          <w:sz w:val="24"/>
          <w:szCs w:val="24"/>
        </w:rPr>
        <w:t>Waga przesyłki kurierskiej:</w:t>
      </w:r>
    </w:p>
    <w:p w:rsidR="00A22BC8" w:rsidRPr="00C20442" w:rsidRDefault="00A22BC8" w:rsidP="00A22BC8">
      <w:pPr>
        <w:numPr>
          <w:ilvl w:val="0"/>
          <w:numId w:val="34"/>
        </w:numPr>
        <w:spacing w:after="0" w:line="240" w:lineRule="auto"/>
        <w:ind w:left="1276"/>
        <w:contextualSpacing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 w:rsidRPr="00C20442">
        <w:rPr>
          <w:rFonts w:ascii="Arial Narrow" w:eastAsia="Times New Roman" w:hAnsi="Arial Narrow" w:cs="Helvetica"/>
          <w:sz w:val="24"/>
          <w:szCs w:val="24"/>
          <w:lang w:eastAsia="pl-PL"/>
        </w:rPr>
        <w:t xml:space="preserve">do </w:t>
      </w:r>
      <w:r w:rsidR="007D523B">
        <w:rPr>
          <w:rFonts w:ascii="Arial Narrow" w:eastAsia="Times New Roman" w:hAnsi="Arial Narrow" w:cs="Helvetica"/>
          <w:sz w:val="24"/>
          <w:szCs w:val="24"/>
          <w:lang w:eastAsia="pl-PL"/>
        </w:rPr>
        <w:t>2</w:t>
      </w:r>
      <w:r w:rsidRPr="00C20442">
        <w:rPr>
          <w:rFonts w:ascii="Arial Narrow" w:eastAsia="Times New Roman" w:hAnsi="Arial Narrow" w:cs="Helvetica"/>
          <w:sz w:val="24"/>
          <w:szCs w:val="24"/>
          <w:lang w:eastAsia="pl-PL"/>
        </w:rPr>
        <w:t>0 kg – dla przesyłek kurierskich krajowych</w:t>
      </w:r>
    </w:p>
    <w:p w:rsidR="00A22BC8" w:rsidRPr="00C20442" w:rsidRDefault="00A22BC8" w:rsidP="00A22BC8">
      <w:pPr>
        <w:numPr>
          <w:ilvl w:val="0"/>
          <w:numId w:val="34"/>
        </w:numPr>
        <w:spacing w:after="0" w:line="240" w:lineRule="auto"/>
        <w:ind w:left="1276"/>
        <w:contextualSpacing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 w:rsidRPr="00C20442">
        <w:rPr>
          <w:rFonts w:ascii="Arial Narrow" w:eastAsia="Times New Roman" w:hAnsi="Arial Narrow" w:cs="Helvetica"/>
          <w:sz w:val="24"/>
          <w:szCs w:val="24"/>
          <w:lang w:eastAsia="pl-PL"/>
        </w:rPr>
        <w:t>do 20 kg – dla przesyłek kurierskich zagranicznych</w:t>
      </w:r>
    </w:p>
    <w:p w:rsidR="00A22BC8" w:rsidRPr="00A22BC8" w:rsidRDefault="00A22BC8" w:rsidP="00A22BC8">
      <w:pPr>
        <w:pStyle w:val="Akapitzlist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 w:rsidRPr="00A22BC8">
        <w:rPr>
          <w:rFonts w:ascii="Arial Narrow" w:eastAsia="Times New Roman" w:hAnsi="Arial Narrow" w:cs="Helvetica"/>
          <w:sz w:val="24"/>
          <w:szCs w:val="24"/>
          <w:lang w:eastAsia="pl-PL"/>
        </w:rPr>
        <w:t>Wymiary:</w:t>
      </w:r>
    </w:p>
    <w:p w:rsidR="00A22BC8" w:rsidRPr="00C20442" w:rsidRDefault="00A22BC8" w:rsidP="00A22BC8">
      <w:pPr>
        <w:numPr>
          <w:ilvl w:val="0"/>
          <w:numId w:val="35"/>
        </w:numPr>
        <w:tabs>
          <w:tab w:val="left" w:pos="1276"/>
        </w:tabs>
        <w:spacing w:after="0" w:line="240" w:lineRule="auto"/>
        <w:ind w:left="1276"/>
        <w:contextualSpacing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 w:rsidRPr="00C20442">
        <w:rPr>
          <w:rFonts w:ascii="Arial Narrow" w:eastAsia="Times New Roman" w:hAnsi="Arial Narrow" w:cs="Helvetica"/>
          <w:sz w:val="24"/>
          <w:szCs w:val="24"/>
          <w:lang w:eastAsia="pl-PL"/>
        </w:rPr>
        <w:t>Dla przesyłek kurierskich krajowych, z których żaden nie może przekroczyć 1</w:t>
      </w:r>
      <w:r w:rsidR="00FC5675">
        <w:rPr>
          <w:rFonts w:ascii="Arial Narrow" w:eastAsia="Times New Roman" w:hAnsi="Arial Narrow" w:cs="Helvetica"/>
          <w:sz w:val="24"/>
          <w:szCs w:val="24"/>
          <w:lang w:eastAsia="pl-PL"/>
        </w:rPr>
        <w:t>2</w:t>
      </w:r>
      <w:r w:rsidRPr="00C20442">
        <w:rPr>
          <w:rFonts w:ascii="Arial Narrow" w:eastAsia="Times New Roman" w:hAnsi="Arial Narrow" w:cs="Helvetica"/>
          <w:sz w:val="24"/>
          <w:szCs w:val="24"/>
          <w:lang w:eastAsia="pl-PL"/>
        </w:rPr>
        <w:t>00 mm; albo które nie mogą przekroczyć 2500 mm dla sumy długości i największego obwodu mierzonego w innym kierunku niż długość.</w:t>
      </w:r>
    </w:p>
    <w:p w:rsidR="00A22BC8" w:rsidRPr="00C20442" w:rsidRDefault="00A22BC8" w:rsidP="00A22BC8">
      <w:pPr>
        <w:numPr>
          <w:ilvl w:val="0"/>
          <w:numId w:val="35"/>
        </w:numPr>
        <w:tabs>
          <w:tab w:val="left" w:pos="1276"/>
        </w:tabs>
        <w:spacing w:after="0" w:line="240" w:lineRule="auto"/>
        <w:ind w:left="1276"/>
        <w:contextualSpacing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 w:rsidRPr="00C20442">
        <w:rPr>
          <w:rFonts w:ascii="Arial Narrow" w:eastAsia="Times New Roman" w:hAnsi="Arial Narrow" w:cs="Helvetica"/>
          <w:sz w:val="24"/>
          <w:szCs w:val="24"/>
          <w:lang w:eastAsia="pl-PL"/>
        </w:rPr>
        <w:t>Dla przesyłek kurierskich zagranicznych, z których żaden nie może przekroczyć 1500 mm; albo które nie mogą przekroczyć 3000 mm dla sumy długości i największego obwodu mierzonego w innym kierunku niż długość.</w:t>
      </w:r>
    </w:p>
    <w:p w:rsidR="00A22BC8" w:rsidRPr="00C20442" w:rsidRDefault="00A22BC8" w:rsidP="00A22BC8">
      <w:pPr>
        <w:numPr>
          <w:ilvl w:val="0"/>
          <w:numId w:val="28"/>
        </w:numPr>
        <w:spacing w:after="0"/>
        <w:ind w:left="1134"/>
        <w:contextualSpacing/>
        <w:jc w:val="both"/>
        <w:rPr>
          <w:rFonts w:ascii="Arial Narrow" w:eastAsia="Times New Roman" w:hAnsi="Arial Narrow"/>
          <w:strike/>
          <w:sz w:val="24"/>
          <w:szCs w:val="24"/>
          <w:lang w:eastAsia="pl-PL"/>
        </w:rPr>
      </w:pPr>
      <w:r w:rsidRPr="00C20442">
        <w:rPr>
          <w:rFonts w:ascii="Arial Narrow" w:eastAsia="Times New Roman" w:hAnsi="Arial Narrow"/>
          <w:sz w:val="24"/>
          <w:szCs w:val="24"/>
          <w:lang w:eastAsia="pl-PL"/>
        </w:rPr>
        <w:t>W przypadku przekroczenia masy oraz wymiarów przesyłki, Wykonawca ma prawo do dokonania kontrolnego sprawdzenia przesyłki i jej ewentualnego poprawienia na liście przewozowym lub kopii nalepki adresowej oraz powiadomienia Zamawiającego o zmianie.</w:t>
      </w:r>
    </w:p>
    <w:p w:rsidR="00A22BC8" w:rsidRPr="00C20442" w:rsidRDefault="00A22BC8" w:rsidP="00A22BC8">
      <w:pPr>
        <w:pStyle w:val="Tekstpodstawowy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Wykonawca w cenie ofertowej powinien uwzględnić wszelkie zastosowane prowizje, narzuty, ubezpieczenie przesyłek zgodnie z Regulaminem Wykonawcy, jak również inne koszty związane z transportem i prawidłowym dostarczeniem przesyłki kurierskiej do wyznaczonego miejsca (w tym również odbiór przesyłki z siedziby Zamawiającego).</w:t>
      </w:r>
    </w:p>
    <w:p w:rsidR="00A22BC8" w:rsidRPr="00C20442" w:rsidRDefault="00A22BC8" w:rsidP="00A22BC8">
      <w:pPr>
        <w:pStyle w:val="Tekstpodstawowy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Zamawiający wymaga, aby dostarczone przesyłki były w stanie nienaruszonym. W przypadku uszkodzenia w trakcie transportu, Wykonawca dostarczy przesyłkę do adresata wraz z protokołem opisującym powstałą szkodę. Za uszkodzenie przesyłek w trakcie transportu odpowiada Wykonawca.</w:t>
      </w:r>
    </w:p>
    <w:p w:rsidR="00A22BC8" w:rsidRPr="00C20442" w:rsidRDefault="00A22BC8" w:rsidP="00A22BC8">
      <w:pPr>
        <w:pStyle w:val="Tekstpodstawowy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W ramach przedmiotu zamówienia Wykonawca zobowiązany jest do odbioru przesyłek przygotowanych do wyekspediowania przez Zamawiającego w dni robocze w godzinach 8.00-15.00, od poniedziałku do piątku, z wyłączeniem dni ustawowo wolnych od pracy.</w:t>
      </w:r>
    </w:p>
    <w:p w:rsidR="00A22BC8" w:rsidRPr="00C20442" w:rsidRDefault="00A22BC8" w:rsidP="00A22BC8">
      <w:pPr>
        <w:pStyle w:val="Tekstpodstawowy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Zamawiający nakłada na Wykonawcę obowiązkowe ubezpieczenie każdej przesyłki od uszkodzenia lub utraty do 100,00 zł (sto złotych 0/100) każda.</w:t>
      </w:r>
    </w:p>
    <w:p w:rsidR="00A22BC8" w:rsidRPr="00C20442" w:rsidRDefault="00A22BC8" w:rsidP="00A22BC8">
      <w:pPr>
        <w:pStyle w:val="Tekstpodstawowy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 xml:space="preserve">Zamawiający będzie zlecał Wykonawcy indywidualne usługi kurierskie telefonicznie, faksem pod wskazany numer lub poczta elektroniczną na wskazany adres mailowy. </w:t>
      </w:r>
    </w:p>
    <w:p w:rsidR="00A22BC8" w:rsidRPr="00C20442" w:rsidRDefault="00A22BC8" w:rsidP="00A22BC8">
      <w:pPr>
        <w:pStyle w:val="Tekstpodstawowy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 xml:space="preserve">Wykonawca musi zapewnić Zamawiającemu możliwość nadania przesyłki kurierskiej poza czasem wyznaczonym na odbiór przesyłek od Zamawiającego, o którym mowa w pkt. 7. </w:t>
      </w:r>
      <w:r w:rsidRPr="00C20442">
        <w:rPr>
          <w:rFonts w:ascii="Arial Narrow" w:hAnsi="Arial Narrow"/>
          <w:sz w:val="24"/>
          <w:szCs w:val="24"/>
        </w:rPr>
        <w:lastRenderedPageBreak/>
        <w:t>Zamawiający dopuszcza możliwość (wg swoich potrzeb) nadania przesyłki kurierskiej bezpośrednio w punkcie odbiorczym Wykonawcy zlokalizowanym na terenie miasta Olsztyna.</w:t>
      </w:r>
    </w:p>
    <w:p w:rsidR="00A22BC8" w:rsidRPr="00C20442" w:rsidRDefault="00A22BC8" w:rsidP="00A22BC8">
      <w:pPr>
        <w:pStyle w:val="Tekstpodstawowy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 xml:space="preserve">Przesyłki nadawane przez Zamawiającego, Wykonawca zobowiązuje się dostarczyć na miejsce w kraju i zagranicą na podany adres. </w:t>
      </w:r>
    </w:p>
    <w:p w:rsidR="00A22BC8" w:rsidRPr="00C20442" w:rsidRDefault="00A22BC8" w:rsidP="00A22BC8">
      <w:pPr>
        <w:pStyle w:val="Tekstpodstawowy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 xml:space="preserve">Nadawana przesyłka zostanie każdorazowo zapakowana przez Zamawiającego. Zamawiający dołączy list przewozowy (w formie elektronicznej lub ręcznej, według wzoru obowiązującego u Wykonawcy), w tym jeden egzemplarz listu przewozowego będzie przeznaczony dla Zamawiającego. </w:t>
      </w:r>
    </w:p>
    <w:p w:rsidR="00A22BC8" w:rsidRPr="00C20442" w:rsidRDefault="00A22BC8" w:rsidP="00A22BC8">
      <w:pPr>
        <w:pStyle w:val="Tekstpodstawowy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 xml:space="preserve">W ramach ceny jednostkowej brutto dla danej przesyłki Wykonawca zobowiązuje się do dwukrotnej próby dostarczenia przesyłki. W wypadku niedostarczonej przesyłki do odbiorcy z przyczyn niezależnych od Wykonawcy, jest on zobowiązany do zwrotu przesyłki do Zamawiającego w ramach tej samej ceny jednostkowej. </w:t>
      </w:r>
    </w:p>
    <w:p w:rsidR="00A22BC8" w:rsidRPr="00C20442" w:rsidRDefault="00A22BC8" w:rsidP="00A22BC8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sz w:val="24"/>
        </w:rPr>
      </w:pPr>
      <w:r w:rsidRPr="00C20442">
        <w:rPr>
          <w:rFonts w:ascii="Arial Narrow" w:hAnsi="Arial Narrow"/>
          <w:sz w:val="24"/>
        </w:rPr>
        <w:t xml:space="preserve">Za wykonanie usługi Zamawiający zapłaci kwotę wynikającą z bieżących potrzeb Zamawiającego oraz ceny jednostkowej brutto usług zawartych w ofercie Wykonawcy. Rozliczenia finansowe za wykonanie usługi będą dokonywane w okresach miesięcznych, na podstawie specyfikacji wykonanych usług kurierskich, sporządzonych przez Wykonawcę. Specyfikacja zawierać będzie w szczególności </w:t>
      </w:r>
      <w:r w:rsidRPr="00C20442">
        <w:rPr>
          <w:rFonts w:ascii="Arial Narrow" w:hAnsi="Arial Narrow"/>
          <w:sz w:val="24"/>
          <w:szCs w:val="24"/>
        </w:rPr>
        <w:t xml:space="preserve">rodzaj, ilość i wagę przesyłek, </w:t>
      </w:r>
      <w:r w:rsidRPr="00C20442">
        <w:rPr>
          <w:rFonts w:ascii="Arial Narrow" w:hAnsi="Arial Narrow"/>
          <w:sz w:val="24"/>
        </w:rPr>
        <w:t xml:space="preserve">sumę opłat za przesyłki faktycznie nadane i zwrócone w okresie rozliczeniowym oraz za usługę odbioru i doręczenia lub zwrotu przesyłek Zamawiającemu, stwierdzone na podstawie listów przewozowych podpisanych przez upoważnionych przedstawicieli Stron. </w:t>
      </w:r>
    </w:p>
    <w:p w:rsidR="00A22BC8" w:rsidRPr="00647DF8" w:rsidRDefault="00A22BC8" w:rsidP="00A22BC8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C20442">
        <w:rPr>
          <w:rFonts w:ascii="Arial Narrow" w:hAnsi="Arial Narrow"/>
          <w:sz w:val="24"/>
        </w:rPr>
        <w:t xml:space="preserve">Zamawiający informuje, że zawarte w poniższej  Tabeli nr 1 dane dotyczące nadawanych przez Zamawiającego przesyłek kurierskich są orientacyjną ilością w skali 24 miesięcy. Zamawiający przyjął podane ilości przesyłek w oparciu o analizę potrzeb. Zestawienie to daje podstawę do porównania złożonych ofert i wyboru najkorzystniejszej oferty. Zamawiający nie jest zobowiązany do zrealizowania w 100% podanych ilości przesyłek kurierskich, co nie jest odstąpieniem od </w:t>
      </w:r>
      <w:r w:rsidRPr="00647DF8">
        <w:rPr>
          <w:rFonts w:ascii="Arial Narrow" w:hAnsi="Arial Narrow"/>
          <w:sz w:val="24"/>
        </w:rPr>
        <w:t>umowy nawet w części i Wykonawca nie będzie dochodził roszczeń z tytułu zmian ilościowych w trakcie realizacji przedmiotu zamówienia</w:t>
      </w:r>
      <w:r w:rsidRPr="00647DF8">
        <w:rPr>
          <w:rFonts w:ascii="Arial Narrow" w:hAnsi="Arial Narrow"/>
        </w:rPr>
        <w:t>.</w:t>
      </w:r>
    </w:p>
    <w:p w:rsidR="00A22BC8" w:rsidRPr="00647DF8" w:rsidRDefault="00A22BC8" w:rsidP="00A22BC8">
      <w:pPr>
        <w:pStyle w:val="Akapitzlist"/>
        <w:tabs>
          <w:tab w:val="left" w:pos="567"/>
        </w:tabs>
        <w:spacing w:line="240" w:lineRule="auto"/>
        <w:ind w:left="567"/>
        <w:jc w:val="both"/>
        <w:rPr>
          <w:rFonts w:ascii="Arial Narrow" w:hAnsi="Arial Narrow"/>
          <w:sz w:val="24"/>
        </w:rPr>
      </w:pPr>
      <w:r w:rsidRPr="00647DF8">
        <w:rPr>
          <w:rFonts w:ascii="Arial Narrow" w:hAnsi="Arial Narrow"/>
          <w:sz w:val="24"/>
        </w:rPr>
        <w:t>Faktyczne ilości realizowanych przesyłek mogą być mniejsze lub większe od podanych ilości, zaś każda z usług wskazanych w tabeli nr 1  musi być dostępna dla Zamawiającego.</w:t>
      </w:r>
    </w:p>
    <w:p w:rsidR="00A22BC8" w:rsidRPr="00647DF8" w:rsidRDefault="00A22BC8" w:rsidP="00A22BC8">
      <w:pPr>
        <w:pStyle w:val="Tekstpodstawowy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hAnsi="Arial Narrow"/>
          <w:b/>
          <w:i/>
          <w:sz w:val="24"/>
          <w:szCs w:val="24"/>
        </w:rPr>
      </w:pPr>
      <w:r w:rsidRPr="00647DF8">
        <w:rPr>
          <w:rFonts w:ascii="Arial Narrow" w:hAnsi="Arial Narrow"/>
          <w:b/>
          <w:i/>
          <w:sz w:val="24"/>
          <w:szCs w:val="24"/>
        </w:rPr>
        <w:t>Tabela nr 1 – Wykaz przesyłek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4514"/>
        <w:gridCol w:w="3020"/>
      </w:tblGrid>
      <w:tr w:rsidR="00647DF8" w:rsidRPr="00647DF8" w:rsidTr="0072163F">
        <w:tc>
          <w:tcPr>
            <w:tcW w:w="992" w:type="dxa"/>
            <w:shd w:val="clear" w:color="auto" w:fill="BFBFBF" w:themeFill="background1" w:themeFillShade="BF"/>
            <w:vAlign w:val="center"/>
          </w:tcPr>
          <w:p w:rsidR="00A22BC8" w:rsidRPr="00647DF8" w:rsidRDefault="00A22BC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47DF8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4514" w:type="dxa"/>
            <w:shd w:val="clear" w:color="auto" w:fill="BFBFBF" w:themeFill="background1" w:themeFillShade="BF"/>
            <w:vAlign w:val="center"/>
          </w:tcPr>
          <w:p w:rsidR="00A22BC8" w:rsidRPr="00647DF8" w:rsidRDefault="00A22BC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47DF8">
              <w:rPr>
                <w:rFonts w:ascii="Arial Narrow" w:hAnsi="Arial Narrow"/>
                <w:b/>
                <w:sz w:val="24"/>
                <w:szCs w:val="24"/>
              </w:rPr>
              <w:t>Rodzaj przesyłki</w:t>
            </w:r>
          </w:p>
        </w:tc>
        <w:tc>
          <w:tcPr>
            <w:tcW w:w="3020" w:type="dxa"/>
            <w:shd w:val="clear" w:color="auto" w:fill="BFBFBF" w:themeFill="background1" w:themeFillShade="BF"/>
            <w:vAlign w:val="center"/>
          </w:tcPr>
          <w:p w:rsidR="00A22BC8" w:rsidRPr="00647DF8" w:rsidRDefault="00A22BC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47DF8">
              <w:rPr>
                <w:rFonts w:ascii="Arial Narrow" w:hAnsi="Arial Narrow"/>
                <w:b/>
                <w:sz w:val="24"/>
                <w:szCs w:val="24"/>
              </w:rPr>
              <w:t>Szacowana ilość przesyłek w okresie trwania umowy w szt.</w:t>
            </w:r>
          </w:p>
        </w:tc>
      </w:tr>
      <w:tr w:rsidR="00647DF8" w:rsidRPr="00647DF8" w:rsidTr="0072163F">
        <w:tc>
          <w:tcPr>
            <w:tcW w:w="992" w:type="dxa"/>
            <w:shd w:val="clear" w:color="auto" w:fill="BFBFBF" w:themeFill="background1" w:themeFillShade="BF"/>
          </w:tcPr>
          <w:p w:rsidR="00A22BC8" w:rsidRPr="00647DF8" w:rsidRDefault="00A22BC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47DF8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BFBFBF" w:themeFill="background1" w:themeFillShade="BF"/>
          </w:tcPr>
          <w:p w:rsidR="00A22BC8" w:rsidRPr="00647DF8" w:rsidRDefault="00A22BC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47DF8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020" w:type="dxa"/>
            <w:shd w:val="clear" w:color="auto" w:fill="BFBFBF" w:themeFill="background1" w:themeFillShade="BF"/>
          </w:tcPr>
          <w:p w:rsidR="00A22BC8" w:rsidRPr="00647DF8" w:rsidRDefault="00A22BC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47DF8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</w:tr>
      <w:tr w:rsidR="00647DF8" w:rsidRPr="00647DF8" w:rsidTr="0072163F">
        <w:trPr>
          <w:trHeight w:val="389"/>
        </w:trPr>
        <w:tc>
          <w:tcPr>
            <w:tcW w:w="8526" w:type="dxa"/>
            <w:gridSpan w:val="3"/>
            <w:shd w:val="clear" w:color="auto" w:fill="BFBFBF" w:themeFill="background1" w:themeFillShade="BF"/>
            <w:vAlign w:val="center"/>
          </w:tcPr>
          <w:p w:rsidR="00A22BC8" w:rsidRPr="00647DF8" w:rsidRDefault="00A22BC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47DF8">
              <w:rPr>
                <w:rFonts w:ascii="Arial Narrow" w:hAnsi="Arial Narrow"/>
                <w:b/>
                <w:sz w:val="24"/>
                <w:szCs w:val="24"/>
              </w:rPr>
              <w:t>PRZESYŁKI KURIERSKIE W OBROCIE KRAJOWYM</w:t>
            </w:r>
          </w:p>
        </w:tc>
      </w:tr>
      <w:tr w:rsidR="00647DF8" w:rsidRPr="00647DF8" w:rsidTr="00972C40">
        <w:trPr>
          <w:trHeight w:val="268"/>
        </w:trPr>
        <w:tc>
          <w:tcPr>
            <w:tcW w:w="992" w:type="dxa"/>
          </w:tcPr>
          <w:p w:rsidR="00BB02D8" w:rsidRPr="00647DF8" w:rsidRDefault="00BB02D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7DF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514" w:type="dxa"/>
            <w:vAlign w:val="center"/>
          </w:tcPr>
          <w:p w:rsidR="00BB02D8" w:rsidRPr="00647DF8" w:rsidRDefault="00BB02D8" w:rsidP="00BB02D8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647DF8">
              <w:rPr>
                <w:rFonts w:ascii="Arial Narrow" w:hAnsi="Arial Narrow" w:cs="Arial"/>
                <w:sz w:val="24"/>
                <w:szCs w:val="24"/>
              </w:rPr>
              <w:t>S – wym. 9 cm x 40 cm x 65 cm</w:t>
            </w:r>
            <w:r w:rsidRPr="00647DF8">
              <w:rPr>
                <w:rFonts w:ascii="Arial Narrow" w:hAnsi="Arial Narrow"/>
                <w:sz w:val="24"/>
                <w:szCs w:val="24"/>
              </w:rPr>
              <w:t xml:space="preserve"> masa do 1 kg</w:t>
            </w:r>
          </w:p>
        </w:tc>
        <w:tc>
          <w:tcPr>
            <w:tcW w:w="3020" w:type="dxa"/>
            <w:vAlign w:val="center"/>
          </w:tcPr>
          <w:p w:rsidR="00BB02D8" w:rsidRPr="00647DF8" w:rsidRDefault="00BB02D8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647DF8">
              <w:rPr>
                <w:rFonts w:ascii="Arial Narrow" w:hAnsi="Arial Narrow"/>
                <w:b/>
                <w:sz w:val="24"/>
                <w:szCs w:val="24"/>
              </w:rPr>
              <w:t>10</w:t>
            </w:r>
          </w:p>
        </w:tc>
      </w:tr>
      <w:tr w:rsidR="00647DF8" w:rsidRPr="00647DF8" w:rsidTr="00972C40">
        <w:trPr>
          <w:trHeight w:val="271"/>
        </w:trPr>
        <w:tc>
          <w:tcPr>
            <w:tcW w:w="992" w:type="dxa"/>
          </w:tcPr>
          <w:p w:rsidR="00BB02D8" w:rsidRPr="00647DF8" w:rsidRDefault="00BB02D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7DF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514" w:type="dxa"/>
            <w:vAlign w:val="center"/>
          </w:tcPr>
          <w:p w:rsidR="00BB02D8" w:rsidRPr="00647DF8" w:rsidRDefault="00BB02D8" w:rsidP="00BB02D8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647DF8">
              <w:rPr>
                <w:rFonts w:ascii="Arial Narrow" w:hAnsi="Arial Narrow" w:cs="Arial"/>
                <w:sz w:val="24"/>
                <w:szCs w:val="24"/>
              </w:rPr>
              <w:t>M – wym. 20 cm x 40 cm x 65 cm</w:t>
            </w:r>
            <w:r w:rsidRPr="00647DF8">
              <w:rPr>
                <w:rFonts w:ascii="Arial Narrow" w:hAnsi="Arial Narrow"/>
                <w:sz w:val="24"/>
                <w:szCs w:val="24"/>
              </w:rPr>
              <w:t xml:space="preserve"> masa do 5 kg</w:t>
            </w:r>
          </w:p>
        </w:tc>
        <w:tc>
          <w:tcPr>
            <w:tcW w:w="3020" w:type="dxa"/>
            <w:vAlign w:val="center"/>
          </w:tcPr>
          <w:p w:rsidR="00BB02D8" w:rsidRPr="00647DF8" w:rsidRDefault="00BB02D8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647DF8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</w:tr>
      <w:tr w:rsidR="00647DF8" w:rsidRPr="00647DF8" w:rsidTr="00972C40">
        <w:trPr>
          <w:trHeight w:val="262"/>
        </w:trPr>
        <w:tc>
          <w:tcPr>
            <w:tcW w:w="992" w:type="dxa"/>
          </w:tcPr>
          <w:p w:rsidR="00BB02D8" w:rsidRPr="00647DF8" w:rsidRDefault="00BB02D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7DF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514" w:type="dxa"/>
            <w:vAlign w:val="center"/>
          </w:tcPr>
          <w:p w:rsidR="00BB02D8" w:rsidRPr="00647DF8" w:rsidRDefault="00BB02D8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647DF8">
              <w:rPr>
                <w:rFonts w:ascii="Arial Narrow" w:hAnsi="Arial Narrow" w:cs="Arial"/>
                <w:sz w:val="24"/>
                <w:szCs w:val="24"/>
              </w:rPr>
              <w:t>L – wym. 42 cm x 40 cm x 65 cm</w:t>
            </w:r>
            <w:r w:rsidRPr="00647DF8">
              <w:rPr>
                <w:rFonts w:ascii="Arial Narrow" w:hAnsi="Arial Narrow"/>
                <w:sz w:val="24"/>
                <w:szCs w:val="24"/>
              </w:rPr>
              <w:t xml:space="preserve"> masa powyżej 5 kg do 15 kg</w:t>
            </w:r>
          </w:p>
        </w:tc>
        <w:tc>
          <w:tcPr>
            <w:tcW w:w="3020" w:type="dxa"/>
            <w:vAlign w:val="center"/>
          </w:tcPr>
          <w:p w:rsidR="00BB02D8" w:rsidRPr="00647DF8" w:rsidRDefault="00BB02D8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647DF8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</w:tr>
      <w:tr w:rsidR="00647DF8" w:rsidRPr="00647DF8" w:rsidTr="00972C40">
        <w:trPr>
          <w:trHeight w:val="265"/>
        </w:trPr>
        <w:tc>
          <w:tcPr>
            <w:tcW w:w="992" w:type="dxa"/>
          </w:tcPr>
          <w:p w:rsidR="00BB02D8" w:rsidRPr="00647DF8" w:rsidRDefault="00BB02D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7DF8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514" w:type="dxa"/>
            <w:vAlign w:val="center"/>
          </w:tcPr>
          <w:p w:rsidR="00BB02D8" w:rsidRPr="00647DF8" w:rsidRDefault="00BB02D8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47DF8">
              <w:rPr>
                <w:rFonts w:ascii="Arial Narrow" w:hAnsi="Arial Narrow" w:cs="Arial"/>
                <w:sz w:val="24"/>
                <w:szCs w:val="24"/>
              </w:rPr>
              <w:t xml:space="preserve">XL – wym. 60 cm x 60 cm x 70 cm masa </w:t>
            </w:r>
            <w:r w:rsidRPr="00647DF8">
              <w:rPr>
                <w:rFonts w:ascii="Arial Narrow" w:hAnsi="Arial Narrow"/>
                <w:sz w:val="24"/>
                <w:szCs w:val="24"/>
              </w:rPr>
              <w:t>do 20 kg</w:t>
            </w:r>
          </w:p>
        </w:tc>
        <w:tc>
          <w:tcPr>
            <w:tcW w:w="3020" w:type="dxa"/>
            <w:vAlign w:val="center"/>
          </w:tcPr>
          <w:p w:rsidR="00BB02D8" w:rsidRPr="00647DF8" w:rsidRDefault="00BB02D8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647DF8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647DF8" w:rsidRPr="00647DF8" w:rsidTr="00972C40">
        <w:trPr>
          <w:trHeight w:val="256"/>
        </w:trPr>
        <w:tc>
          <w:tcPr>
            <w:tcW w:w="992" w:type="dxa"/>
          </w:tcPr>
          <w:p w:rsidR="00BB02D8" w:rsidRPr="00647DF8" w:rsidRDefault="00BB02D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7DF8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514" w:type="dxa"/>
            <w:vAlign w:val="center"/>
          </w:tcPr>
          <w:p w:rsidR="00BB02D8" w:rsidRPr="00647DF8" w:rsidRDefault="00BB02D8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647DF8">
              <w:rPr>
                <w:rFonts w:ascii="Arial Narrow" w:hAnsi="Arial Narrow"/>
                <w:sz w:val="24"/>
                <w:szCs w:val="24"/>
              </w:rPr>
              <w:t>Doręczenie do godz. 10.00</w:t>
            </w:r>
          </w:p>
        </w:tc>
        <w:tc>
          <w:tcPr>
            <w:tcW w:w="3020" w:type="dxa"/>
            <w:vAlign w:val="center"/>
          </w:tcPr>
          <w:p w:rsidR="00BB02D8" w:rsidRPr="00647DF8" w:rsidRDefault="00BB02D8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647DF8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647DF8" w:rsidRPr="00647DF8" w:rsidTr="00972C40">
        <w:trPr>
          <w:trHeight w:val="259"/>
        </w:trPr>
        <w:tc>
          <w:tcPr>
            <w:tcW w:w="992" w:type="dxa"/>
          </w:tcPr>
          <w:p w:rsidR="00BB02D8" w:rsidRPr="00647DF8" w:rsidRDefault="00BB02D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7DF8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4514" w:type="dxa"/>
            <w:vAlign w:val="center"/>
          </w:tcPr>
          <w:p w:rsidR="00BB02D8" w:rsidRPr="00647DF8" w:rsidRDefault="00BB02D8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647DF8">
              <w:rPr>
                <w:rFonts w:ascii="Arial Narrow" w:hAnsi="Arial Narrow"/>
                <w:sz w:val="24"/>
                <w:szCs w:val="24"/>
              </w:rPr>
              <w:t>Doręczenie do godz. 12.00</w:t>
            </w:r>
          </w:p>
        </w:tc>
        <w:tc>
          <w:tcPr>
            <w:tcW w:w="3020" w:type="dxa"/>
            <w:vAlign w:val="center"/>
          </w:tcPr>
          <w:p w:rsidR="00BB02D8" w:rsidRPr="00647DF8" w:rsidRDefault="00BB02D8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647DF8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647DF8" w:rsidRPr="00647DF8" w:rsidTr="0072163F">
        <w:trPr>
          <w:trHeight w:val="467"/>
        </w:trPr>
        <w:tc>
          <w:tcPr>
            <w:tcW w:w="8526" w:type="dxa"/>
            <w:gridSpan w:val="3"/>
            <w:shd w:val="clear" w:color="auto" w:fill="BFBFBF" w:themeFill="background1" w:themeFillShade="BF"/>
            <w:vAlign w:val="center"/>
          </w:tcPr>
          <w:p w:rsidR="00A22BC8" w:rsidRPr="00647DF8" w:rsidRDefault="00A22BC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47DF8">
              <w:rPr>
                <w:rFonts w:ascii="Arial Narrow" w:hAnsi="Arial Narrow"/>
                <w:b/>
                <w:sz w:val="24"/>
                <w:szCs w:val="24"/>
              </w:rPr>
              <w:t>PRZESYŁKI KURIERSKIE W OBROCIE ZAGRANICZNYM STREFA A</w:t>
            </w:r>
          </w:p>
        </w:tc>
      </w:tr>
      <w:tr w:rsidR="00647DF8" w:rsidRPr="00647DF8" w:rsidTr="0072163F">
        <w:trPr>
          <w:trHeight w:val="269"/>
        </w:trPr>
        <w:tc>
          <w:tcPr>
            <w:tcW w:w="992" w:type="dxa"/>
          </w:tcPr>
          <w:p w:rsidR="00A22BC8" w:rsidRPr="00647DF8" w:rsidRDefault="00BB02D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7DF8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4514" w:type="dxa"/>
          </w:tcPr>
          <w:p w:rsidR="00A22BC8" w:rsidRPr="00647DF8" w:rsidRDefault="00A22BC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7DF8">
              <w:rPr>
                <w:rFonts w:ascii="Arial Narrow" w:hAnsi="Arial Narrow"/>
                <w:sz w:val="24"/>
                <w:szCs w:val="24"/>
              </w:rPr>
              <w:t>do 1 kg</w:t>
            </w:r>
          </w:p>
        </w:tc>
        <w:tc>
          <w:tcPr>
            <w:tcW w:w="3020" w:type="dxa"/>
            <w:vAlign w:val="center"/>
          </w:tcPr>
          <w:p w:rsidR="00A22BC8" w:rsidRPr="00647DF8" w:rsidRDefault="00A22BC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47DF8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647DF8" w:rsidRPr="00647DF8" w:rsidTr="0072163F">
        <w:trPr>
          <w:trHeight w:val="207"/>
        </w:trPr>
        <w:tc>
          <w:tcPr>
            <w:tcW w:w="992" w:type="dxa"/>
          </w:tcPr>
          <w:p w:rsidR="00A22BC8" w:rsidRPr="00647DF8" w:rsidRDefault="00BB02D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7DF8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4514" w:type="dxa"/>
          </w:tcPr>
          <w:p w:rsidR="00A22BC8" w:rsidRPr="00647DF8" w:rsidRDefault="00A22BC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7DF8">
              <w:rPr>
                <w:rFonts w:ascii="Arial Narrow" w:hAnsi="Arial Narrow"/>
                <w:sz w:val="24"/>
                <w:szCs w:val="24"/>
              </w:rPr>
              <w:t>powyżej 1 kg do 2 kg</w:t>
            </w:r>
          </w:p>
        </w:tc>
        <w:tc>
          <w:tcPr>
            <w:tcW w:w="3020" w:type="dxa"/>
            <w:vAlign w:val="center"/>
          </w:tcPr>
          <w:p w:rsidR="00A22BC8" w:rsidRPr="00647DF8" w:rsidRDefault="00A22BC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47DF8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647DF8" w:rsidRPr="00647DF8" w:rsidTr="0072163F">
        <w:trPr>
          <w:trHeight w:val="269"/>
        </w:trPr>
        <w:tc>
          <w:tcPr>
            <w:tcW w:w="992" w:type="dxa"/>
          </w:tcPr>
          <w:p w:rsidR="00A22BC8" w:rsidRPr="00647DF8" w:rsidRDefault="00BB02D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7DF8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4514" w:type="dxa"/>
          </w:tcPr>
          <w:p w:rsidR="00A22BC8" w:rsidRPr="00647DF8" w:rsidRDefault="00A22BC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7DF8">
              <w:rPr>
                <w:rFonts w:ascii="Arial Narrow" w:hAnsi="Arial Narrow"/>
                <w:sz w:val="24"/>
                <w:szCs w:val="24"/>
              </w:rPr>
              <w:t>powyżej 2 kg do 3 kg</w:t>
            </w:r>
          </w:p>
        </w:tc>
        <w:tc>
          <w:tcPr>
            <w:tcW w:w="3020" w:type="dxa"/>
            <w:vAlign w:val="center"/>
          </w:tcPr>
          <w:p w:rsidR="00A22BC8" w:rsidRPr="00647DF8" w:rsidRDefault="00A22BC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47DF8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647DF8" w:rsidRPr="00647DF8" w:rsidTr="0072163F">
        <w:trPr>
          <w:trHeight w:val="260"/>
        </w:trPr>
        <w:tc>
          <w:tcPr>
            <w:tcW w:w="992" w:type="dxa"/>
          </w:tcPr>
          <w:p w:rsidR="00A22BC8" w:rsidRPr="00647DF8" w:rsidRDefault="00A22BC8" w:rsidP="00BB02D8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7DF8">
              <w:rPr>
                <w:rFonts w:ascii="Arial Narrow" w:hAnsi="Arial Narrow"/>
                <w:sz w:val="24"/>
                <w:szCs w:val="24"/>
              </w:rPr>
              <w:t>1</w:t>
            </w:r>
            <w:r w:rsidR="00BB02D8" w:rsidRPr="00647DF8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514" w:type="dxa"/>
          </w:tcPr>
          <w:p w:rsidR="00A22BC8" w:rsidRPr="00647DF8" w:rsidRDefault="00A22BC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7DF8">
              <w:rPr>
                <w:rFonts w:ascii="Arial Narrow" w:hAnsi="Arial Narrow"/>
                <w:sz w:val="24"/>
                <w:szCs w:val="24"/>
              </w:rPr>
              <w:t>powyżej 3 kg do 5 kg</w:t>
            </w:r>
          </w:p>
        </w:tc>
        <w:tc>
          <w:tcPr>
            <w:tcW w:w="3020" w:type="dxa"/>
            <w:vAlign w:val="center"/>
          </w:tcPr>
          <w:p w:rsidR="00A22BC8" w:rsidRPr="00647DF8" w:rsidRDefault="00A22BC8" w:rsidP="0072163F">
            <w:pPr>
              <w:pStyle w:val="Tekstpodstawowy"/>
              <w:tabs>
                <w:tab w:val="left" w:pos="426"/>
              </w:tabs>
              <w:suppressAutoHyphens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47DF8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</w:tbl>
    <w:p w:rsidR="00A22BC8" w:rsidRPr="00647DF8" w:rsidRDefault="00A22BC8" w:rsidP="00A22BC8">
      <w:pPr>
        <w:spacing w:line="240" w:lineRule="auto"/>
        <w:ind w:left="142"/>
        <w:rPr>
          <w:rFonts w:ascii="Arial Narrow" w:hAnsi="Arial Narrow"/>
        </w:rPr>
      </w:pPr>
      <w:r w:rsidRPr="00647DF8">
        <w:rPr>
          <w:rFonts w:ascii="Arial Narrow" w:hAnsi="Arial Narrow"/>
        </w:rPr>
        <w:lastRenderedPageBreak/>
        <w:t>*Ilości wskazane w tabeli są wielkościami orientacyjnymi, przyjętymi w celu porównania ofert i wyboru najkorzystniejszej oferty.</w:t>
      </w:r>
    </w:p>
    <w:p w:rsidR="00A22BC8" w:rsidRPr="00647DF8" w:rsidRDefault="00A22BC8" w:rsidP="002E0B84">
      <w:pPr>
        <w:pStyle w:val="Akapitzlist"/>
        <w:numPr>
          <w:ilvl w:val="0"/>
          <w:numId w:val="32"/>
        </w:numPr>
        <w:spacing w:after="0" w:line="240" w:lineRule="auto"/>
        <w:ind w:left="425" w:hanging="357"/>
        <w:rPr>
          <w:rFonts w:ascii="Arial Narrow" w:hAnsi="Arial Narrow"/>
          <w:b/>
        </w:rPr>
      </w:pPr>
      <w:r w:rsidRPr="00647DF8">
        <w:rPr>
          <w:rFonts w:ascii="Arial Narrow" w:hAnsi="Arial Narrow"/>
          <w:b/>
          <w:sz w:val="24"/>
          <w:szCs w:val="24"/>
        </w:rPr>
        <w:t>Wymagania Zamawiającego:</w:t>
      </w:r>
    </w:p>
    <w:p w:rsidR="00A22BC8" w:rsidRPr="00647DF8" w:rsidRDefault="00A22BC8" w:rsidP="002E0B84">
      <w:pPr>
        <w:pStyle w:val="Tekstpodstawowy"/>
        <w:numPr>
          <w:ilvl w:val="3"/>
          <w:numId w:val="21"/>
        </w:numPr>
        <w:tabs>
          <w:tab w:val="left" w:pos="709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647DF8">
        <w:rPr>
          <w:rFonts w:ascii="Arial Narrow" w:hAnsi="Arial Narrow"/>
          <w:sz w:val="24"/>
          <w:szCs w:val="24"/>
        </w:rPr>
        <w:t>Zamawiający przewiduje następujące rodzaje nadawanych przesyłek:</w:t>
      </w:r>
    </w:p>
    <w:p w:rsidR="00A22BC8" w:rsidRPr="00647DF8" w:rsidRDefault="00A22BC8" w:rsidP="002E0B84">
      <w:pPr>
        <w:pStyle w:val="Tekstpodstawowy"/>
        <w:numPr>
          <w:ilvl w:val="3"/>
          <w:numId w:val="21"/>
        </w:numPr>
        <w:tabs>
          <w:tab w:val="left" w:pos="709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647DF8">
        <w:rPr>
          <w:rFonts w:ascii="Arial Narrow" w:hAnsi="Arial Narrow"/>
          <w:sz w:val="24"/>
          <w:szCs w:val="24"/>
        </w:rPr>
        <w:t>przesyłki kurierskie  w obrocie krajowym doręczane adresatowi zgodnie z Regulaminem Świadczenia Usług w Obrocie Krajowym Wykonawcy;</w:t>
      </w:r>
    </w:p>
    <w:p w:rsidR="00A22BC8" w:rsidRPr="00647DF8" w:rsidRDefault="00A22BC8" w:rsidP="002E0B84">
      <w:pPr>
        <w:pStyle w:val="Tekstpodstawowy"/>
        <w:numPr>
          <w:ilvl w:val="3"/>
          <w:numId w:val="21"/>
        </w:numPr>
        <w:tabs>
          <w:tab w:val="left" w:pos="709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647DF8">
        <w:rPr>
          <w:rFonts w:ascii="Arial Narrow" w:hAnsi="Arial Narrow"/>
          <w:sz w:val="24"/>
          <w:szCs w:val="24"/>
        </w:rPr>
        <w:t>przesyłki kurierskie doręczane adresatowi w dniu następnym na terenie kraju z podziałem na strefy:</w:t>
      </w:r>
    </w:p>
    <w:p w:rsidR="00A22BC8" w:rsidRPr="00647DF8" w:rsidRDefault="00A22BC8" w:rsidP="00A22BC8">
      <w:pPr>
        <w:pStyle w:val="Tekstpodstawowy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647DF8">
        <w:rPr>
          <w:rFonts w:ascii="Arial Narrow" w:hAnsi="Arial Narrow"/>
          <w:sz w:val="24"/>
          <w:szCs w:val="24"/>
        </w:rPr>
        <w:t>Do godziny 10:00</w:t>
      </w:r>
    </w:p>
    <w:p w:rsidR="00A22BC8" w:rsidRPr="00647DF8" w:rsidRDefault="00A22BC8" w:rsidP="00A22BC8">
      <w:pPr>
        <w:pStyle w:val="Tekstpodstawowy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647DF8">
        <w:rPr>
          <w:rFonts w:ascii="Arial Narrow" w:hAnsi="Arial Narrow"/>
          <w:sz w:val="24"/>
          <w:szCs w:val="24"/>
        </w:rPr>
        <w:t>Do godziny 12:00</w:t>
      </w:r>
    </w:p>
    <w:p w:rsidR="00A22BC8" w:rsidRPr="00647DF8" w:rsidRDefault="00A22BC8" w:rsidP="00A22BC8">
      <w:pPr>
        <w:pStyle w:val="Tekstpodstawowy"/>
        <w:numPr>
          <w:ilvl w:val="3"/>
          <w:numId w:val="21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trike/>
          <w:sz w:val="24"/>
          <w:szCs w:val="28"/>
        </w:rPr>
      </w:pPr>
      <w:r w:rsidRPr="00647DF8">
        <w:rPr>
          <w:rFonts w:ascii="Arial Narrow" w:hAnsi="Arial Narrow"/>
          <w:sz w:val="24"/>
          <w:szCs w:val="28"/>
        </w:rPr>
        <w:t xml:space="preserve">przesyłki kurierskie w obrocie zagranicznym doręczane adresatowi zgodnie </w:t>
      </w:r>
      <w:r w:rsidRPr="00647DF8">
        <w:rPr>
          <w:rFonts w:ascii="Arial Narrow" w:hAnsi="Arial Narrow"/>
          <w:sz w:val="24"/>
          <w:szCs w:val="28"/>
        </w:rPr>
        <w:br/>
        <w:t>z Regulaminem Świadczenia Usług w Obrocie Międzynarodowym Wykonawcy;</w:t>
      </w:r>
    </w:p>
    <w:p w:rsidR="00A22BC8" w:rsidRPr="00647DF8" w:rsidRDefault="00A22BC8" w:rsidP="002E0B84">
      <w:pPr>
        <w:pStyle w:val="Tekstpodstawowy"/>
        <w:widowControl w:val="0"/>
        <w:numPr>
          <w:ilvl w:val="0"/>
          <w:numId w:val="32"/>
        </w:numPr>
        <w:spacing w:before="120" w:after="0" w:line="240" w:lineRule="auto"/>
        <w:ind w:left="426"/>
        <w:jc w:val="both"/>
        <w:rPr>
          <w:rFonts w:ascii="Arial Narrow" w:hAnsi="Arial Narrow"/>
          <w:b/>
          <w:sz w:val="24"/>
        </w:rPr>
      </w:pPr>
      <w:r w:rsidRPr="00647DF8">
        <w:rPr>
          <w:rFonts w:ascii="Arial Narrow" w:hAnsi="Arial Narrow"/>
          <w:b/>
          <w:sz w:val="24"/>
        </w:rPr>
        <w:t>Warunki ogólne:</w:t>
      </w:r>
    </w:p>
    <w:p w:rsidR="00A22BC8" w:rsidRPr="00647DF8" w:rsidRDefault="00A22BC8" w:rsidP="002E0B84">
      <w:pPr>
        <w:pStyle w:val="Tekstpodstawowy"/>
        <w:numPr>
          <w:ilvl w:val="1"/>
          <w:numId w:val="3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</w:rPr>
      </w:pPr>
      <w:r w:rsidRPr="00647DF8">
        <w:rPr>
          <w:rFonts w:ascii="Arial Narrow" w:hAnsi="Arial Narrow"/>
          <w:sz w:val="24"/>
          <w:szCs w:val="24"/>
        </w:rPr>
        <w:t>Wykonawca, po wyborze jego oferty jako najkorzystniejszej cenowo wyznaczy osobę kompetentną do załatwiania kwestii formalnych związanych z przedmiotem zamówienia i realizacją umowy podając imię i nazwisko oraz dane kontaktowe w § 8 ust. 1 pkt 1) umowy.</w:t>
      </w:r>
    </w:p>
    <w:p w:rsidR="00A22BC8" w:rsidRPr="00647DF8" w:rsidRDefault="00A22BC8" w:rsidP="002E0B84">
      <w:pPr>
        <w:pStyle w:val="Tekstpodstawowy"/>
        <w:numPr>
          <w:ilvl w:val="1"/>
          <w:numId w:val="3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</w:rPr>
      </w:pPr>
      <w:r w:rsidRPr="00647DF8">
        <w:rPr>
          <w:rFonts w:ascii="Arial Narrow" w:hAnsi="Arial Narrow"/>
          <w:sz w:val="24"/>
        </w:rPr>
        <w:t>Wszelkie zastrzeżenia lub uchybienia spisywane będą w formie notatek służbowych, stosownych protokołów. Zastrzeżenia lub uchybienia podlegać będą eliminacji w terminie uzgodnionym przez Zamawiającego</w:t>
      </w:r>
    </w:p>
    <w:p w:rsidR="00A22BC8" w:rsidRPr="00647DF8" w:rsidRDefault="00A22BC8" w:rsidP="002E0B84">
      <w:pPr>
        <w:pStyle w:val="Tekstpodstawowy"/>
        <w:numPr>
          <w:ilvl w:val="1"/>
          <w:numId w:val="3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</w:rPr>
      </w:pPr>
      <w:r w:rsidRPr="00647DF8">
        <w:rPr>
          <w:rFonts w:ascii="Arial Narrow" w:hAnsi="Arial Narrow"/>
          <w:sz w:val="24"/>
        </w:rPr>
        <w:t>Wykonawca dla wypełnienia swoich zobowiązań powinien zapewnić doświadczone i wykwalifikowane osoby zdolne do prowadzenia wszelkich powierzonych zadań, zgodnie z obowiązującymi przepisami prawa i w zgodzie z postanowieniami odpowiednich decyzji, uzgodnieniami i opiniami, warunkującymi prawidłową realizację zamówienia.</w:t>
      </w:r>
    </w:p>
    <w:p w:rsidR="008A3A41" w:rsidRPr="00647DF8" w:rsidRDefault="008A3A41" w:rsidP="00823C9C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D6CF9" w:rsidRPr="00647DF8" w:rsidRDefault="00DD6CF9" w:rsidP="00823C9C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D6CF9" w:rsidRPr="00647DF8" w:rsidRDefault="00DD6CF9" w:rsidP="00DD6CF9">
      <w:pPr>
        <w:spacing w:after="160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647DF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zobowiązany jest zrealizować przedmiot zamówienia na zasadach i warunkach opisanych w szczegółowym opisie przedmiotu zamówienia oraz umowie stanowiącej </w:t>
      </w:r>
      <w:r w:rsidRPr="00647DF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Załącznik nr </w:t>
      </w:r>
      <w:r w:rsidR="00653ED8" w:rsidRPr="00647DF8">
        <w:rPr>
          <w:rFonts w:ascii="Arial Narrow" w:eastAsia="Times New Roman" w:hAnsi="Arial Narrow" w:cs="Arial"/>
          <w:b/>
          <w:sz w:val="24"/>
          <w:szCs w:val="24"/>
          <w:lang w:eastAsia="pl-PL"/>
        </w:rPr>
        <w:t>5</w:t>
      </w:r>
      <w:r w:rsidRPr="00647DF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 zapytania.</w:t>
      </w:r>
    </w:p>
    <w:p w:rsidR="00DD6CF9" w:rsidRPr="00647DF8" w:rsidRDefault="00DD6CF9" w:rsidP="00823C9C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sectPr w:rsidR="00DD6CF9" w:rsidRPr="00647DF8" w:rsidSect="00D90712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8D" w:rsidRDefault="00B3328D" w:rsidP="00D90712">
      <w:pPr>
        <w:spacing w:after="0" w:line="240" w:lineRule="auto"/>
      </w:pPr>
      <w:r>
        <w:separator/>
      </w:r>
    </w:p>
  </w:endnote>
  <w:endnote w:type="continuationSeparator" w:id="0">
    <w:p w:rsidR="00B3328D" w:rsidRDefault="00B3328D" w:rsidP="00D9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Batang">
    <w:altName w:val="@Arial Unicode MS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617346"/>
      <w:docPartObj>
        <w:docPartGallery w:val="Page Numbers (Bottom of Page)"/>
        <w:docPartUnique/>
      </w:docPartObj>
    </w:sdtPr>
    <w:sdtEndPr/>
    <w:sdtContent>
      <w:p w:rsidR="00694598" w:rsidRDefault="006945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C98">
          <w:rPr>
            <w:noProof/>
          </w:rPr>
          <w:t>2</w:t>
        </w:r>
        <w:r>
          <w:fldChar w:fldCharType="end"/>
        </w:r>
      </w:p>
    </w:sdtContent>
  </w:sdt>
  <w:p w:rsidR="00694598" w:rsidRDefault="006945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F9" w:rsidRPr="00D90712" w:rsidRDefault="000813F9" w:rsidP="00D90712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D90712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0813F9" w:rsidRPr="00D90712" w:rsidRDefault="000813F9" w:rsidP="00D90712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D90712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D90712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D90712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D90712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D90712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0813F9" w:rsidRPr="00D90712" w:rsidRDefault="000813F9" w:rsidP="00D90712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D90712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D90712">
      <w:rPr>
        <w:rFonts w:ascii="Arial" w:eastAsia="Times New Roman" w:hAnsi="Arial" w:cs="Arial"/>
        <w:color w:val="0000FF"/>
        <w:lang w:eastAsia="pl-PL"/>
      </w:rPr>
      <w:t xml:space="preserve"> </w:t>
    </w:r>
  </w:p>
  <w:p w:rsidR="000813F9" w:rsidRPr="00D90712" w:rsidRDefault="000813F9" w:rsidP="00D90712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D90712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0813F9" w:rsidRPr="00D90712" w:rsidRDefault="000813F9" w:rsidP="00D90712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D90712">
      <w:rPr>
        <w:rFonts w:ascii="Arial" w:eastAsia="Times New Roman" w:hAnsi="Arial" w:cs="Arial"/>
        <w:color w:val="0000FF"/>
        <w:lang w:eastAsia="pl-PL"/>
      </w:rPr>
      <w:t>NIP 739-05-03-912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8D" w:rsidRDefault="00B3328D" w:rsidP="00D90712">
      <w:pPr>
        <w:spacing w:after="0" w:line="240" w:lineRule="auto"/>
      </w:pPr>
      <w:r>
        <w:separator/>
      </w:r>
    </w:p>
  </w:footnote>
  <w:footnote w:type="continuationSeparator" w:id="0">
    <w:p w:rsidR="00B3328D" w:rsidRDefault="00B3328D" w:rsidP="00D9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F9" w:rsidRPr="00D90712" w:rsidRDefault="000813F9" w:rsidP="00D90712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61312" behindDoc="1" locked="0" layoutInCell="1" allowOverlap="1" wp14:anchorId="64B0C1BE" wp14:editId="6C05703C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2" name="Obraz 2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0712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D90712">
      <w:rPr>
        <w:rFonts w:ascii="Times New Roman" w:eastAsia="Times New Roman" w:hAnsi="Times New Roman" w:cs="Times New Roman"/>
        <w:lang w:eastAsia="pl-PL"/>
      </w:rPr>
      <w:t xml:space="preserve"> </w:t>
    </w:r>
    <w:r w:rsidRPr="00D90712">
      <w:rPr>
        <w:rFonts w:ascii="Times New Roman" w:eastAsia="Times New Roman" w:hAnsi="Times New Roman" w:cs="Times New Roman"/>
        <w:lang w:eastAsia="pl-PL"/>
      </w:rPr>
      <w:tab/>
    </w:r>
    <w:r w:rsidRPr="00D90712">
      <w:rPr>
        <w:rFonts w:ascii="Times New Roman" w:eastAsia="Times New Roman" w:hAnsi="Times New Roman" w:cs="Times New Roman"/>
        <w:lang w:eastAsia="pl-PL"/>
      </w:rPr>
      <w:tab/>
    </w:r>
    <w:r w:rsidRPr="00D90712">
      <w:rPr>
        <w:rFonts w:ascii="Times New Roman" w:eastAsia="Times New Roman" w:hAnsi="Times New Roman" w:cs="Times New Roman"/>
        <w:lang w:eastAsia="pl-PL"/>
      </w:rPr>
      <w:tab/>
    </w:r>
  </w:p>
  <w:p w:rsidR="000813F9" w:rsidRPr="00D90712" w:rsidRDefault="00653ED8" w:rsidP="00D90712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>
      <w:rPr>
        <w:rFonts w:ascii="Arial" w:eastAsia="Times New Roman" w:hAnsi="Arial" w:cs="Arial"/>
        <w:color w:val="0000FF"/>
        <w:lang w:val="en-US" w:eastAsia="pl-PL"/>
      </w:rPr>
      <w:t>tel. 089 52112 50</w:t>
    </w:r>
  </w:p>
  <w:p w:rsidR="000813F9" w:rsidRPr="00D90712" w:rsidRDefault="00B3328D" w:rsidP="00D90712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0813F9" w:rsidRPr="00D90712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0813F9" w:rsidRPr="00D90712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0813F9" w:rsidRPr="00D90712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0813F9" w:rsidRPr="00D9071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0813F9" w:rsidRPr="00D9071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0813F9" w:rsidRPr="00D9071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0813F9" w:rsidRPr="00D9071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0813F9" w:rsidRPr="00D9071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0813F9" w:rsidRPr="00D9071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0813F9" w:rsidRPr="00D9071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0813F9" w:rsidRPr="00D90712" w:rsidRDefault="000813F9" w:rsidP="00D90712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D90712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0813F9" w:rsidRPr="00647DF8" w:rsidRDefault="000813F9" w:rsidP="00D9071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170C6A" w:rsidRPr="00647DF8" w:rsidRDefault="00170C6A" w:rsidP="00D90712">
    <w:pPr>
      <w:tabs>
        <w:tab w:val="center" w:pos="4536"/>
        <w:tab w:val="right" w:pos="9072"/>
      </w:tabs>
      <w:spacing w:after="0" w:line="240" w:lineRule="auto"/>
      <w:rPr>
        <w:rFonts w:ascii="Arial Narrow" w:eastAsia="Times New Roman" w:hAnsi="Arial Narrow" w:cs="Times New Roman"/>
        <w:b/>
        <w:sz w:val="24"/>
        <w:szCs w:val="24"/>
        <w:lang w:eastAsia="pl-PL"/>
      </w:rPr>
    </w:pPr>
    <w:r w:rsidRPr="00647DF8">
      <w:rPr>
        <w:rFonts w:ascii="Arial Narrow" w:eastAsia="Times New Roman" w:hAnsi="Arial Narrow" w:cs="Times New Roman"/>
        <w:b/>
        <w:sz w:val="24"/>
        <w:szCs w:val="24"/>
        <w:lang w:eastAsia="pl-PL"/>
      </w:rPr>
      <w:t>Nr zamówienia: ZP. 28</w:t>
    </w:r>
    <w:r w:rsidR="000C1BEE" w:rsidRPr="00647DF8">
      <w:rPr>
        <w:rFonts w:ascii="Arial Narrow" w:eastAsia="Times New Roman" w:hAnsi="Arial Narrow" w:cs="Times New Roman"/>
        <w:b/>
        <w:sz w:val="24"/>
        <w:szCs w:val="24"/>
        <w:lang w:eastAsia="pl-PL"/>
      </w:rPr>
      <w:t>.13.</w:t>
    </w:r>
    <w:r w:rsidRPr="00647DF8">
      <w:rPr>
        <w:rFonts w:ascii="Arial Narrow" w:eastAsia="Times New Roman" w:hAnsi="Arial Narrow" w:cs="Times New Roman"/>
        <w:b/>
        <w:sz w:val="24"/>
        <w:szCs w:val="24"/>
        <w:lang w:eastAsia="pl-PL"/>
      </w:rPr>
      <w:t>2024/SOAT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C349032"/>
    <w:name w:val="WWNum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strike w:val="0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383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>
    <w:nsid w:val="0000000C"/>
    <w:multiLevelType w:val="multilevel"/>
    <w:tmpl w:val="0000000C"/>
    <w:name w:val="WWNum16"/>
    <w:lvl w:ilvl="0">
      <w:start w:val="1"/>
      <w:numFmt w:val="lowerLetter"/>
      <w:lvlText w:val="%1)"/>
      <w:lvlJc w:val="left"/>
      <w:pPr>
        <w:tabs>
          <w:tab w:val="num" w:pos="567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2">
    <w:nsid w:val="0000002B"/>
    <w:multiLevelType w:val="multilevel"/>
    <w:tmpl w:val="64E29D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20A7B7D"/>
    <w:multiLevelType w:val="hybridMultilevel"/>
    <w:tmpl w:val="92649E76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025B7FA9"/>
    <w:multiLevelType w:val="multilevel"/>
    <w:tmpl w:val="7EBC84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5">
    <w:nsid w:val="02BF0AF0"/>
    <w:multiLevelType w:val="hybridMultilevel"/>
    <w:tmpl w:val="B058B6F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0CAB3560"/>
    <w:multiLevelType w:val="hybridMultilevel"/>
    <w:tmpl w:val="603E8D78"/>
    <w:lvl w:ilvl="0" w:tplc="2CA65E3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F51988"/>
    <w:multiLevelType w:val="hybridMultilevel"/>
    <w:tmpl w:val="C284F6F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Wingdings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Wingdings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Wingdings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Wingdings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Wingdings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Wingdings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Wingdings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Wingdings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Wingdings"/>
      </w:rPr>
    </w:lvl>
  </w:abstractNum>
  <w:abstractNum w:abstractNumId="8">
    <w:nsid w:val="11337C42"/>
    <w:multiLevelType w:val="hybridMultilevel"/>
    <w:tmpl w:val="A2D680D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1134334E"/>
    <w:multiLevelType w:val="hybridMultilevel"/>
    <w:tmpl w:val="0576FE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7F7B09"/>
    <w:multiLevelType w:val="hybridMultilevel"/>
    <w:tmpl w:val="B052CC32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16F03BEC"/>
    <w:multiLevelType w:val="hybridMultilevel"/>
    <w:tmpl w:val="519C5F58"/>
    <w:lvl w:ilvl="0" w:tplc="0B2E33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55156"/>
    <w:multiLevelType w:val="hybridMultilevel"/>
    <w:tmpl w:val="466ADCD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250725F8"/>
    <w:multiLevelType w:val="multilevel"/>
    <w:tmpl w:val="AFCA54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>
    <w:nsid w:val="26B10615"/>
    <w:multiLevelType w:val="hybridMultilevel"/>
    <w:tmpl w:val="FCD402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Wingding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Wingdings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Wingdings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Wingdings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Wingdings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Wingdings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Wingdings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Wingdings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Wingdings"/>
      </w:rPr>
    </w:lvl>
  </w:abstractNum>
  <w:abstractNum w:abstractNumId="15">
    <w:nsid w:val="2C4212FC"/>
    <w:multiLevelType w:val="hybridMultilevel"/>
    <w:tmpl w:val="0618249A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CA3945"/>
    <w:multiLevelType w:val="hybridMultilevel"/>
    <w:tmpl w:val="917E0F46"/>
    <w:lvl w:ilvl="0" w:tplc="4F18A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FA6F67"/>
    <w:multiLevelType w:val="hybridMultilevel"/>
    <w:tmpl w:val="2452DD2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3D375A1"/>
    <w:multiLevelType w:val="hybridMultilevel"/>
    <w:tmpl w:val="E3D8547E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C059BB"/>
    <w:multiLevelType w:val="hybridMultilevel"/>
    <w:tmpl w:val="6C44DC4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Wingding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Wingdings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Wingdings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Wingdings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Wingdings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Wingdings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Wingdings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Wingdings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Wingdings"/>
      </w:rPr>
    </w:lvl>
  </w:abstractNum>
  <w:abstractNum w:abstractNumId="20">
    <w:nsid w:val="3A615FD1"/>
    <w:multiLevelType w:val="hybridMultilevel"/>
    <w:tmpl w:val="48CE53C2"/>
    <w:lvl w:ilvl="0" w:tplc="FFFFFFFF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0A53856"/>
    <w:multiLevelType w:val="hybridMultilevel"/>
    <w:tmpl w:val="D3D2DF70"/>
    <w:lvl w:ilvl="0" w:tplc="FFFFFFFF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4CBF0937"/>
    <w:multiLevelType w:val="hybridMultilevel"/>
    <w:tmpl w:val="F80A5696"/>
    <w:lvl w:ilvl="0" w:tplc="0BC6E682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31012B"/>
    <w:multiLevelType w:val="hybridMultilevel"/>
    <w:tmpl w:val="06065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6708F"/>
    <w:multiLevelType w:val="hybridMultilevel"/>
    <w:tmpl w:val="93222794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D1A73EE"/>
    <w:multiLevelType w:val="hybridMultilevel"/>
    <w:tmpl w:val="8E7CAD00"/>
    <w:lvl w:ilvl="0" w:tplc="02526A62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529A332E">
      <w:numFmt w:val="bullet"/>
      <w:lvlText w:val=""/>
      <w:lvlJc w:val="left"/>
      <w:pPr>
        <w:ind w:left="2160" w:hanging="360"/>
      </w:pPr>
      <w:rPr>
        <w:rFonts w:ascii="@Batang" w:eastAsia="Calibri Light" w:hAnsi="@Batang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FF92295"/>
    <w:multiLevelType w:val="hybridMultilevel"/>
    <w:tmpl w:val="F4FC1DFE"/>
    <w:lvl w:ilvl="0" w:tplc="FFFFFFFF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b w:val="0"/>
      </w:rPr>
    </w:lvl>
    <w:lvl w:ilvl="1" w:tplc="60A27B02" w:tentative="1">
      <w:start w:val="1"/>
      <w:numFmt w:val="bullet"/>
      <w:lvlText w:val="o"/>
      <w:lvlJc w:val="left"/>
      <w:pPr>
        <w:ind w:left="2357" w:hanging="360"/>
      </w:pPr>
      <w:rPr>
        <w:rFonts w:ascii="Verdana" w:hAnsi="Verdana" w:hint="default"/>
      </w:rPr>
    </w:lvl>
    <w:lvl w:ilvl="2" w:tplc="78B2E0C0" w:tentative="1">
      <w:start w:val="1"/>
      <w:numFmt w:val="bullet"/>
      <w:lvlText w:val=""/>
      <w:lvlJc w:val="left"/>
      <w:pPr>
        <w:ind w:left="3077" w:hanging="360"/>
      </w:pPr>
      <w:rPr>
        <w:rFonts w:ascii="Lucida Sans Unicode" w:hAnsi="Lucida Sans Unicode" w:hint="default"/>
      </w:rPr>
    </w:lvl>
    <w:lvl w:ilvl="3" w:tplc="DD8024C6" w:tentative="1">
      <w:start w:val="1"/>
      <w:numFmt w:val="bullet"/>
      <w:lvlText w:val=""/>
      <w:lvlJc w:val="left"/>
      <w:pPr>
        <w:ind w:left="3797" w:hanging="360"/>
      </w:pPr>
      <w:rPr>
        <w:rFonts w:ascii="@Batang" w:hAnsi="@Batang" w:hint="default"/>
      </w:rPr>
    </w:lvl>
    <w:lvl w:ilvl="4" w:tplc="2912FE26" w:tentative="1">
      <w:start w:val="1"/>
      <w:numFmt w:val="bullet"/>
      <w:lvlText w:val="o"/>
      <w:lvlJc w:val="left"/>
      <w:pPr>
        <w:ind w:left="4517" w:hanging="360"/>
      </w:pPr>
      <w:rPr>
        <w:rFonts w:ascii="Verdana" w:hAnsi="Verdana" w:hint="default"/>
      </w:rPr>
    </w:lvl>
    <w:lvl w:ilvl="5" w:tplc="A83444F8" w:tentative="1">
      <w:start w:val="1"/>
      <w:numFmt w:val="bullet"/>
      <w:lvlText w:val=""/>
      <w:lvlJc w:val="left"/>
      <w:pPr>
        <w:ind w:left="5237" w:hanging="360"/>
      </w:pPr>
      <w:rPr>
        <w:rFonts w:ascii="Lucida Sans Unicode" w:hAnsi="Lucida Sans Unicode" w:hint="default"/>
      </w:rPr>
    </w:lvl>
    <w:lvl w:ilvl="6" w:tplc="29ECBE7E" w:tentative="1">
      <w:start w:val="1"/>
      <w:numFmt w:val="bullet"/>
      <w:lvlText w:val=""/>
      <w:lvlJc w:val="left"/>
      <w:pPr>
        <w:ind w:left="5957" w:hanging="360"/>
      </w:pPr>
      <w:rPr>
        <w:rFonts w:ascii="@Batang" w:hAnsi="@Batang" w:hint="default"/>
      </w:rPr>
    </w:lvl>
    <w:lvl w:ilvl="7" w:tplc="650E4FC4" w:tentative="1">
      <w:start w:val="1"/>
      <w:numFmt w:val="bullet"/>
      <w:lvlText w:val="o"/>
      <w:lvlJc w:val="left"/>
      <w:pPr>
        <w:ind w:left="6677" w:hanging="360"/>
      </w:pPr>
      <w:rPr>
        <w:rFonts w:ascii="Verdana" w:hAnsi="Verdana" w:hint="default"/>
      </w:rPr>
    </w:lvl>
    <w:lvl w:ilvl="8" w:tplc="8DAEC0BE" w:tentative="1">
      <w:start w:val="1"/>
      <w:numFmt w:val="bullet"/>
      <w:lvlText w:val=""/>
      <w:lvlJc w:val="left"/>
      <w:pPr>
        <w:ind w:left="7397" w:hanging="360"/>
      </w:pPr>
      <w:rPr>
        <w:rFonts w:ascii="Lucida Sans Unicode" w:hAnsi="Lucida Sans Unicode" w:hint="default"/>
      </w:rPr>
    </w:lvl>
  </w:abstractNum>
  <w:abstractNum w:abstractNumId="27">
    <w:nsid w:val="60EB71BD"/>
    <w:multiLevelType w:val="hybridMultilevel"/>
    <w:tmpl w:val="408CBECE"/>
    <w:lvl w:ilvl="0" w:tplc="544698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A4C02"/>
    <w:multiLevelType w:val="multilevel"/>
    <w:tmpl w:val="3F8EA36E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b w:val="0"/>
        <w:strike w:val="0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383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29">
    <w:nsid w:val="6ADD6D23"/>
    <w:multiLevelType w:val="hybridMultilevel"/>
    <w:tmpl w:val="07E06F94"/>
    <w:lvl w:ilvl="0" w:tplc="1CF6647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BDE6004"/>
    <w:multiLevelType w:val="multilevel"/>
    <w:tmpl w:val="0470846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  <w:b w:val="0"/>
        <w:strike w:val="0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31">
    <w:nsid w:val="70413E08"/>
    <w:multiLevelType w:val="hybridMultilevel"/>
    <w:tmpl w:val="8796F0BA"/>
    <w:lvl w:ilvl="0" w:tplc="A1920190">
      <w:start w:val="2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71F0B"/>
    <w:multiLevelType w:val="hybridMultilevel"/>
    <w:tmpl w:val="C56A0D08"/>
    <w:lvl w:ilvl="0" w:tplc="0C64B76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>
    <w:nsid w:val="756C02C2"/>
    <w:multiLevelType w:val="multilevel"/>
    <w:tmpl w:val="025E3B1A"/>
    <w:lvl w:ilvl="0">
      <w:start w:val="1"/>
      <w:numFmt w:val="lowerLetter"/>
      <w:lvlText w:val="%1)"/>
      <w:lvlJc w:val="left"/>
      <w:pPr>
        <w:tabs>
          <w:tab w:val="num" w:pos="567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34">
    <w:nsid w:val="79E479E1"/>
    <w:multiLevelType w:val="hybridMultilevel"/>
    <w:tmpl w:val="5FA00396"/>
    <w:lvl w:ilvl="0" w:tplc="E4D667F4">
      <w:start w:val="1"/>
      <w:numFmt w:val="lowerLetter"/>
      <w:lvlText w:val="%1)"/>
      <w:lvlJc w:val="left"/>
      <w:pPr>
        <w:ind w:left="720" w:hanging="360"/>
      </w:pPr>
      <w:rPr>
        <w:rFonts w:ascii="Calibri" w:eastAsia="Wingdings" w:hAnsi="Calibri" w:cs="Wingding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Wingdings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Wingdings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Wingdings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Wingdings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Wingdings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Wingdings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Wingdings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Wingdings"/>
      </w:rPr>
    </w:lvl>
  </w:abstractNum>
  <w:abstractNum w:abstractNumId="35">
    <w:nsid w:val="7F177C3B"/>
    <w:multiLevelType w:val="multilevel"/>
    <w:tmpl w:val="CC34903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strike w:val="0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383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34"/>
  </w:num>
  <w:num w:numId="5">
    <w:abstractNumId w:val="14"/>
  </w:num>
  <w:num w:numId="6">
    <w:abstractNumId w:val="7"/>
  </w:num>
  <w:num w:numId="7">
    <w:abstractNumId w:val="0"/>
  </w:num>
  <w:num w:numId="8">
    <w:abstractNumId w:val="13"/>
  </w:num>
  <w:num w:numId="9">
    <w:abstractNumId w:val="25"/>
  </w:num>
  <w:num w:numId="10">
    <w:abstractNumId w:val="6"/>
  </w:num>
  <w:num w:numId="11">
    <w:abstractNumId w:val="21"/>
  </w:num>
  <w:num w:numId="12">
    <w:abstractNumId w:val="20"/>
  </w:num>
  <w:num w:numId="13">
    <w:abstractNumId w:val="8"/>
  </w:num>
  <w:num w:numId="14">
    <w:abstractNumId w:val="17"/>
  </w:num>
  <w:num w:numId="15">
    <w:abstractNumId w:val="5"/>
  </w:num>
  <w:num w:numId="16">
    <w:abstractNumId w:val="26"/>
  </w:num>
  <w:num w:numId="17">
    <w:abstractNumId w:val="12"/>
  </w:num>
  <w:num w:numId="18">
    <w:abstractNumId w:val="9"/>
  </w:num>
  <w:num w:numId="19">
    <w:abstractNumId w:val="35"/>
  </w:num>
  <w:num w:numId="20">
    <w:abstractNumId w:val="28"/>
  </w:num>
  <w:num w:numId="21">
    <w:abstractNumId w:val="30"/>
  </w:num>
  <w:num w:numId="22">
    <w:abstractNumId w:val="24"/>
  </w:num>
  <w:num w:numId="23">
    <w:abstractNumId w:val="11"/>
  </w:num>
  <w:num w:numId="24">
    <w:abstractNumId w:val="27"/>
  </w:num>
  <w:num w:numId="25">
    <w:abstractNumId w:val="4"/>
  </w:num>
  <w:num w:numId="26">
    <w:abstractNumId w:val="3"/>
  </w:num>
  <w:num w:numId="27">
    <w:abstractNumId w:val="29"/>
  </w:num>
  <w:num w:numId="28">
    <w:abstractNumId w:val="22"/>
  </w:num>
  <w:num w:numId="29">
    <w:abstractNumId w:val="32"/>
  </w:num>
  <w:num w:numId="30">
    <w:abstractNumId w:val="31"/>
  </w:num>
  <w:num w:numId="31">
    <w:abstractNumId w:val="16"/>
  </w:num>
  <w:num w:numId="32">
    <w:abstractNumId w:val="23"/>
  </w:num>
  <w:num w:numId="33">
    <w:abstractNumId w:val="10"/>
  </w:num>
  <w:num w:numId="34">
    <w:abstractNumId w:val="18"/>
  </w:num>
  <w:num w:numId="35">
    <w:abstractNumId w:val="15"/>
  </w:num>
  <w:num w:numId="36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34"/>
    <w:rsid w:val="000011FF"/>
    <w:rsid w:val="00006FAE"/>
    <w:rsid w:val="00015BE6"/>
    <w:rsid w:val="000223C3"/>
    <w:rsid w:val="00024247"/>
    <w:rsid w:val="00030D3E"/>
    <w:rsid w:val="0005107B"/>
    <w:rsid w:val="000519EE"/>
    <w:rsid w:val="00051FE5"/>
    <w:rsid w:val="000621C2"/>
    <w:rsid w:val="00070FDA"/>
    <w:rsid w:val="000813F9"/>
    <w:rsid w:val="00081871"/>
    <w:rsid w:val="00093B13"/>
    <w:rsid w:val="000942C8"/>
    <w:rsid w:val="00097850"/>
    <w:rsid w:val="000B0FEA"/>
    <w:rsid w:val="000B5C93"/>
    <w:rsid w:val="000C1B90"/>
    <w:rsid w:val="000C1BEE"/>
    <w:rsid w:val="000D289B"/>
    <w:rsid w:val="000D4D57"/>
    <w:rsid w:val="000E3817"/>
    <w:rsid w:val="000E608A"/>
    <w:rsid w:val="000F0D09"/>
    <w:rsid w:val="00104FF3"/>
    <w:rsid w:val="00120FEF"/>
    <w:rsid w:val="0012368C"/>
    <w:rsid w:val="00134DD7"/>
    <w:rsid w:val="0013740F"/>
    <w:rsid w:val="00141BEC"/>
    <w:rsid w:val="0014381B"/>
    <w:rsid w:val="00144434"/>
    <w:rsid w:val="00170C6A"/>
    <w:rsid w:val="001810B6"/>
    <w:rsid w:val="00181879"/>
    <w:rsid w:val="00187B9F"/>
    <w:rsid w:val="00197263"/>
    <w:rsid w:val="001A11B0"/>
    <w:rsid w:val="001B1CCF"/>
    <w:rsid w:val="001D4B23"/>
    <w:rsid w:val="001E616F"/>
    <w:rsid w:val="001F2EDC"/>
    <w:rsid w:val="001F53D4"/>
    <w:rsid w:val="00223216"/>
    <w:rsid w:val="00235E1A"/>
    <w:rsid w:val="00245674"/>
    <w:rsid w:val="0024686F"/>
    <w:rsid w:val="002517E3"/>
    <w:rsid w:val="00256972"/>
    <w:rsid w:val="00260D81"/>
    <w:rsid w:val="00264CE5"/>
    <w:rsid w:val="0028284F"/>
    <w:rsid w:val="0029121F"/>
    <w:rsid w:val="002B06AF"/>
    <w:rsid w:val="002B2963"/>
    <w:rsid w:val="002B2B2F"/>
    <w:rsid w:val="002C186B"/>
    <w:rsid w:val="002D2AA3"/>
    <w:rsid w:val="002E0B84"/>
    <w:rsid w:val="002F090F"/>
    <w:rsid w:val="002F54B0"/>
    <w:rsid w:val="00301858"/>
    <w:rsid w:val="00344ADA"/>
    <w:rsid w:val="0036792E"/>
    <w:rsid w:val="00367E33"/>
    <w:rsid w:val="00371A3A"/>
    <w:rsid w:val="003904A5"/>
    <w:rsid w:val="003917EB"/>
    <w:rsid w:val="003A224F"/>
    <w:rsid w:val="003A524E"/>
    <w:rsid w:val="003D204F"/>
    <w:rsid w:val="003E0C00"/>
    <w:rsid w:val="003E34B6"/>
    <w:rsid w:val="003F61A9"/>
    <w:rsid w:val="00402FF4"/>
    <w:rsid w:val="00410C30"/>
    <w:rsid w:val="00424B94"/>
    <w:rsid w:val="00445431"/>
    <w:rsid w:val="00454727"/>
    <w:rsid w:val="004553B8"/>
    <w:rsid w:val="004603F0"/>
    <w:rsid w:val="00470CE0"/>
    <w:rsid w:val="00474DD1"/>
    <w:rsid w:val="0048358E"/>
    <w:rsid w:val="00484714"/>
    <w:rsid w:val="00491A46"/>
    <w:rsid w:val="004954B7"/>
    <w:rsid w:val="004A514C"/>
    <w:rsid w:val="004B76A4"/>
    <w:rsid w:val="004C2624"/>
    <w:rsid w:val="004C4E02"/>
    <w:rsid w:val="004D41F9"/>
    <w:rsid w:val="004F226D"/>
    <w:rsid w:val="004F7E82"/>
    <w:rsid w:val="0050669D"/>
    <w:rsid w:val="0050708B"/>
    <w:rsid w:val="00522200"/>
    <w:rsid w:val="00524BAC"/>
    <w:rsid w:val="00553708"/>
    <w:rsid w:val="00570833"/>
    <w:rsid w:val="0057660D"/>
    <w:rsid w:val="00576EE0"/>
    <w:rsid w:val="00596361"/>
    <w:rsid w:val="005A3BB0"/>
    <w:rsid w:val="005A6B07"/>
    <w:rsid w:val="005C0632"/>
    <w:rsid w:val="005C6DD6"/>
    <w:rsid w:val="005E77AE"/>
    <w:rsid w:val="005F0581"/>
    <w:rsid w:val="005F3413"/>
    <w:rsid w:val="006032E6"/>
    <w:rsid w:val="00644367"/>
    <w:rsid w:val="00647DF8"/>
    <w:rsid w:val="0065015D"/>
    <w:rsid w:val="0065365F"/>
    <w:rsid w:val="00653ED8"/>
    <w:rsid w:val="00660927"/>
    <w:rsid w:val="0067296E"/>
    <w:rsid w:val="00694598"/>
    <w:rsid w:val="00696F1B"/>
    <w:rsid w:val="006B45E5"/>
    <w:rsid w:val="006C6DC9"/>
    <w:rsid w:val="006E5DBC"/>
    <w:rsid w:val="006F4C98"/>
    <w:rsid w:val="006F79FB"/>
    <w:rsid w:val="0070781E"/>
    <w:rsid w:val="007163ED"/>
    <w:rsid w:val="00717B21"/>
    <w:rsid w:val="00724D18"/>
    <w:rsid w:val="007635A6"/>
    <w:rsid w:val="007727D8"/>
    <w:rsid w:val="00790268"/>
    <w:rsid w:val="007A3AE8"/>
    <w:rsid w:val="007B1D50"/>
    <w:rsid w:val="007B374A"/>
    <w:rsid w:val="007C5930"/>
    <w:rsid w:val="007D523B"/>
    <w:rsid w:val="007E798A"/>
    <w:rsid w:val="007F004F"/>
    <w:rsid w:val="007F2D63"/>
    <w:rsid w:val="0080152F"/>
    <w:rsid w:val="00823C9C"/>
    <w:rsid w:val="00853265"/>
    <w:rsid w:val="00855AF6"/>
    <w:rsid w:val="00864C81"/>
    <w:rsid w:val="00867501"/>
    <w:rsid w:val="008955AC"/>
    <w:rsid w:val="008A0B74"/>
    <w:rsid w:val="008A3A41"/>
    <w:rsid w:val="008B2CF3"/>
    <w:rsid w:val="008C3E52"/>
    <w:rsid w:val="008D1F44"/>
    <w:rsid w:val="008F6440"/>
    <w:rsid w:val="00901600"/>
    <w:rsid w:val="009020C9"/>
    <w:rsid w:val="00904A31"/>
    <w:rsid w:val="00911EB9"/>
    <w:rsid w:val="0091311E"/>
    <w:rsid w:val="009131FC"/>
    <w:rsid w:val="00915C82"/>
    <w:rsid w:val="009401DF"/>
    <w:rsid w:val="00960E26"/>
    <w:rsid w:val="00963137"/>
    <w:rsid w:val="009661E4"/>
    <w:rsid w:val="009709D9"/>
    <w:rsid w:val="00975EDF"/>
    <w:rsid w:val="00980B1F"/>
    <w:rsid w:val="00986C22"/>
    <w:rsid w:val="00992431"/>
    <w:rsid w:val="009933C0"/>
    <w:rsid w:val="009A20D8"/>
    <w:rsid w:val="009D42AD"/>
    <w:rsid w:val="009E2002"/>
    <w:rsid w:val="009E40A5"/>
    <w:rsid w:val="00A22BC8"/>
    <w:rsid w:val="00A30C6B"/>
    <w:rsid w:val="00A324A1"/>
    <w:rsid w:val="00A55CC9"/>
    <w:rsid w:val="00A67128"/>
    <w:rsid w:val="00A82C6E"/>
    <w:rsid w:val="00A87AB3"/>
    <w:rsid w:val="00AA6647"/>
    <w:rsid w:val="00AB397D"/>
    <w:rsid w:val="00AB766A"/>
    <w:rsid w:val="00AC3528"/>
    <w:rsid w:val="00AD4D9C"/>
    <w:rsid w:val="00AE11C8"/>
    <w:rsid w:val="00B10F86"/>
    <w:rsid w:val="00B12022"/>
    <w:rsid w:val="00B12C76"/>
    <w:rsid w:val="00B17EA8"/>
    <w:rsid w:val="00B3328D"/>
    <w:rsid w:val="00B33D0B"/>
    <w:rsid w:val="00B3480F"/>
    <w:rsid w:val="00B375D0"/>
    <w:rsid w:val="00B44846"/>
    <w:rsid w:val="00B5192E"/>
    <w:rsid w:val="00B60477"/>
    <w:rsid w:val="00B71100"/>
    <w:rsid w:val="00B75726"/>
    <w:rsid w:val="00B81F4D"/>
    <w:rsid w:val="00B919FF"/>
    <w:rsid w:val="00B9282E"/>
    <w:rsid w:val="00B94D69"/>
    <w:rsid w:val="00B95567"/>
    <w:rsid w:val="00BB02D8"/>
    <w:rsid w:val="00BB1833"/>
    <w:rsid w:val="00BB1F6F"/>
    <w:rsid w:val="00BB3C30"/>
    <w:rsid w:val="00BB46F9"/>
    <w:rsid w:val="00BB66C7"/>
    <w:rsid w:val="00BC57E3"/>
    <w:rsid w:val="00BD1884"/>
    <w:rsid w:val="00BE2091"/>
    <w:rsid w:val="00C1083C"/>
    <w:rsid w:val="00C455CF"/>
    <w:rsid w:val="00C6441C"/>
    <w:rsid w:val="00C7503D"/>
    <w:rsid w:val="00C86782"/>
    <w:rsid w:val="00C91E87"/>
    <w:rsid w:val="00C9463D"/>
    <w:rsid w:val="00CA0C34"/>
    <w:rsid w:val="00CA5235"/>
    <w:rsid w:val="00CD263E"/>
    <w:rsid w:val="00CD4002"/>
    <w:rsid w:val="00CE1652"/>
    <w:rsid w:val="00CE1DFE"/>
    <w:rsid w:val="00CE341C"/>
    <w:rsid w:val="00CE638A"/>
    <w:rsid w:val="00D025D4"/>
    <w:rsid w:val="00D02DC9"/>
    <w:rsid w:val="00D1533F"/>
    <w:rsid w:val="00D201CA"/>
    <w:rsid w:val="00D334D7"/>
    <w:rsid w:val="00D35C7C"/>
    <w:rsid w:val="00D524CF"/>
    <w:rsid w:val="00D57662"/>
    <w:rsid w:val="00D62171"/>
    <w:rsid w:val="00D70F84"/>
    <w:rsid w:val="00D80810"/>
    <w:rsid w:val="00D84AA7"/>
    <w:rsid w:val="00D877DA"/>
    <w:rsid w:val="00D90712"/>
    <w:rsid w:val="00D95B5D"/>
    <w:rsid w:val="00D97451"/>
    <w:rsid w:val="00DA4DDD"/>
    <w:rsid w:val="00DC5CD2"/>
    <w:rsid w:val="00DC7242"/>
    <w:rsid w:val="00DD0223"/>
    <w:rsid w:val="00DD0DDD"/>
    <w:rsid w:val="00DD1D5A"/>
    <w:rsid w:val="00DD6CF9"/>
    <w:rsid w:val="00DE6F7F"/>
    <w:rsid w:val="00DF6FD4"/>
    <w:rsid w:val="00DF715E"/>
    <w:rsid w:val="00E01479"/>
    <w:rsid w:val="00E22CB2"/>
    <w:rsid w:val="00E37212"/>
    <w:rsid w:val="00E44549"/>
    <w:rsid w:val="00E66ADB"/>
    <w:rsid w:val="00E7258E"/>
    <w:rsid w:val="00E74F75"/>
    <w:rsid w:val="00EA32D7"/>
    <w:rsid w:val="00EA52F0"/>
    <w:rsid w:val="00EB50F8"/>
    <w:rsid w:val="00EC50C3"/>
    <w:rsid w:val="00ED706C"/>
    <w:rsid w:val="00EE284F"/>
    <w:rsid w:val="00EE5C2C"/>
    <w:rsid w:val="00EF270D"/>
    <w:rsid w:val="00EF3869"/>
    <w:rsid w:val="00EF5869"/>
    <w:rsid w:val="00F12D61"/>
    <w:rsid w:val="00F12E4D"/>
    <w:rsid w:val="00F13DD7"/>
    <w:rsid w:val="00F20858"/>
    <w:rsid w:val="00F53A4E"/>
    <w:rsid w:val="00F9133B"/>
    <w:rsid w:val="00F91ECC"/>
    <w:rsid w:val="00F91F05"/>
    <w:rsid w:val="00F964AF"/>
    <w:rsid w:val="00FB37AC"/>
    <w:rsid w:val="00FB4040"/>
    <w:rsid w:val="00FB42FE"/>
    <w:rsid w:val="00FB57EB"/>
    <w:rsid w:val="00FB5DAD"/>
    <w:rsid w:val="00FB7DDA"/>
    <w:rsid w:val="00FC5675"/>
    <w:rsid w:val="00FE3902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1444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4443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44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4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015B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721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712"/>
  </w:style>
  <w:style w:type="paragraph" w:styleId="Stopka">
    <w:name w:val="footer"/>
    <w:basedOn w:val="Normalny"/>
    <w:link w:val="StopkaZnak"/>
    <w:uiPriority w:val="99"/>
    <w:unhideWhenUsed/>
    <w:rsid w:val="00D9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712"/>
  </w:style>
  <w:style w:type="paragraph" w:customStyle="1" w:styleId="Default">
    <w:name w:val="Default"/>
    <w:rsid w:val="00CE1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9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9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96E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FB42FE"/>
  </w:style>
  <w:style w:type="paragraph" w:styleId="Tekstpodstawowy">
    <w:name w:val="Body Text"/>
    <w:basedOn w:val="Normalny"/>
    <w:link w:val="TekstpodstawowyZnak"/>
    <w:unhideWhenUsed/>
    <w:rsid w:val="00A22BC8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22BC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22B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1444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4443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44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4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015B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721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712"/>
  </w:style>
  <w:style w:type="paragraph" w:styleId="Stopka">
    <w:name w:val="footer"/>
    <w:basedOn w:val="Normalny"/>
    <w:link w:val="StopkaZnak"/>
    <w:uiPriority w:val="99"/>
    <w:unhideWhenUsed/>
    <w:rsid w:val="00D9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712"/>
  </w:style>
  <w:style w:type="paragraph" w:customStyle="1" w:styleId="Default">
    <w:name w:val="Default"/>
    <w:rsid w:val="00CE1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9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9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96E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FB42FE"/>
  </w:style>
  <w:style w:type="paragraph" w:styleId="Tekstpodstawowy">
    <w:name w:val="Body Text"/>
    <w:basedOn w:val="Normalny"/>
    <w:link w:val="TekstpodstawowyZnak"/>
    <w:unhideWhenUsed/>
    <w:rsid w:val="00A22BC8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22BC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22B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wmarr.olszty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595CB-2258-4C69-8E45-CD8BFCAB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4</Pages>
  <Words>1449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Pilarczyk</dc:creator>
  <cp:lastModifiedBy>Alicja Pilarczyk</cp:lastModifiedBy>
  <cp:revision>127</cp:revision>
  <cp:lastPrinted>2024-02-19T12:24:00Z</cp:lastPrinted>
  <dcterms:created xsi:type="dcterms:W3CDTF">2023-11-28T08:50:00Z</dcterms:created>
  <dcterms:modified xsi:type="dcterms:W3CDTF">2024-03-15T08:32:00Z</dcterms:modified>
</cp:coreProperties>
</file>