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C3" w:rsidRPr="00C049B7" w:rsidRDefault="003E0102" w:rsidP="007D07C3">
      <w:pPr>
        <w:tabs>
          <w:tab w:val="left" w:pos="2700"/>
        </w:tabs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C049B7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0D21DC" w:rsidRPr="00C049B7">
        <w:rPr>
          <w:rFonts w:ascii="Arial" w:hAnsi="Arial" w:cs="Arial"/>
          <w:b/>
          <w:sz w:val="20"/>
          <w:szCs w:val="20"/>
          <w:lang w:val="pl-PL"/>
        </w:rPr>
        <w:t>VII.</w:t>
      </w:r>
      <w:r w:rsidR="007D07C3" w:rsidRPr="00C049B7">
        <w:rPr>
          <w:rFonts w:ascii="Arial" w:hAnsi="Arial" w:cs="Arial"/>
          <w:b/>
          <w:sz w:val="20"/>
          <w:szCs w:val="20"/>
          <w:lang w:val="pl-PL"/>
        </w:rPr>
        <w:t>4</w:t>
      </w:r>
    </w:p>
    <w:p w:rsidR="007D07C3" w:rsidRDefault="007D07C3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C049B7" w:rsidRPr="00C049B7" w:rsidRDefault="00C049B7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877676" w:rsidRDefault="003E0102" w:rsidP="007D07C3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C049B7">
        <w:rPr>
          <w:rFonts w:ascii="Arial" w:hAnsi="Arial" w:cs="Arial"/>
          <w:b/>
          <w:sz w:val="20"/>
          <w:szCs w:val="20"/>
          <w:lang w:val="pl-PL"/>
        </w:rPr>
        <w:t xml:space="preserve">Oświadczenie o zachowaniu trwałości projektu (Oświadczenie składane przez </w:t>
      </w:r>
      <w:r w:rsidR="007D07C3" w:rsidRPr="00C049B7">
        <w:rPr>
          <w:rFonts w:ascii="Arial" w:hAnsi="Arial" w:cs="Arial"/>
          <w:b/>
          <w:sz w:val="20"/>
          <w:szCs w:val="20"/>
          <w:lang w:val="pl-PL"/>
        </w:rPr>
        <w:t>Beneficjenta</w:t>
      </w:r>
      <w:r w:rsidRPr="00C049B7">
        <w:rPr>
          <w:rFonts w:ascii="Arial" w:hAnsi="Arial" w:cs="Arial"/>
          <w:b/>
          <w:sz w:val="20"/>
          <w:szCs w:val="20"/>
          <w:lang w:val="pl-PL"/>
        </w:rPr>
        <w:t xml:space="preserve"> do 28 lutego każdego roku, aż do zakończenia okresu trwałości projektu</w:t>
      </w:r>
      <w:r w:rsidR="00877676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oraz</w:t>
      </w:r>
      <w:proofErr w:type="spellEnd"/>
      <w:r w:rsidR="00877676" w:rsidRPr="008776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na</w:t>
      </w:r>
      <w:proofErr w:type="spellEnd"/>
      <w:r w:rsidR="00877676" w:rsidRPr="008776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zakończenie</w:t>
      </w:r>
      <w:proofErr w:type="spellEnd"/>
      <w:r w:rsidR="00877676" w:rsidRPr="008776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okresu</w:t>
      </w:r>
      <w:proofErr w:type="spellEnd"/>
      <w:r w:rsidR="00877676" w:rsidRPr="008776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trwałości</w:t>
      </w:r>
      <w:proofErr w:type="spellEnd"/>
      <w:r w:rsidR="00877676" w:rsidRPr="008776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676" w:rsidRPr="00877676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877676">
        <w:rPr>
          <w:rFonts w:ascii="Arial" w:hAnsi="Arial" w:cs="Arial"/>
          <w:b/>
          <w:sz w:val="20"/>
          <w:szCs w:val="20"/>
          <w:lang w:val="pl-PL"/>
        </w:rPr>
        <w:t>)</w:t>
      </w:r>
    </w:p>
    <w:p w:rsidR="003E0102" w:rsidRPr="00C049B7" w:rsidRDefault="003E0102" w:rsidP="003E0102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C049B7" w:rsidRDefault="003E0102" w:rsidP="003E010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4219"/>
        <w:gridCol w:w="4218"/>
      </w:tblGrid>
      <w:tr w:rsidR="003E0102" w:rsidRPr="00C049B7" w:rsidTr="00E7752D">
        <w:trPr>
          <w:jc w:val="center"/>
        </w:trPr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bottom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</w:tr>
      <w:tr w:rsidR="003E0102" w:rsidRPr="00C049B7" w:rsidTr="00E7752D">
        <w:trPr>
          <w:jc w:val="center"/>
        </w:trPr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Nazwa i adres podmiotu</w:t>
            </w:r>
          </w:p>
        </w:tc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(miejsce i data)</w:t>
            </w:r>
          </w:p>
        </w:tc>
      </w:tr>
      <w:tr w:rsidR="003E0102" w:rsidRPr="00C049B7" w:rsidTr="00E7752D">
        <w:trPr>
          <w:jc w:val="center"/>
        </w:trPr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C049B7" w:rsidTr="00E7752D">
        <w:trPr>
          <w:jc w:val="center"/>
        </w:trPr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606" w:type="dxa"/>
            <w:vAlign w:val="center"/>
          </w:tcPr>
          <w:p w:rsidR="003E0102" w:rsidRPr="00C049B7" w:rsidRDefault="003E0102" w:rsidP="00E7752D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C049B7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0102" w:rsidRDefault="003E0102" w:rsidP="003E01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>W związku z otrzymaniem dofinansowania na realizację projektu:</w:t>
      </w:r>
    </w:p>
    <w:p w:rsidR="00E03A31" w:rsidRPr="00C049B7" w:rsidRDefault="00E03A31" w:rsidP="003E01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Look w:val="01E0"/>
      </w:tblPr>
      <w:tblGrid>
        <w:gridCol w:w="8437"/>
      </w:tblGrid>
      <w:tr w:rsidR="00322020" w:rsidRPr="00C049B7" w:rsidTr="00322020">
        <w:tc>
          <w:tcPr>
            <w:tcW w:w="8437" w:type="dxa"/>
            <w:vAlign w:val="bottom"/>
          </w:tcPr>
          <w:p w:rsidR="00322020" w:rsidRDefault="00322020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322020" w:rsidRDefault="00322020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322020" w:rsidRPr="00C049B7" w:rsidRDefault="00322020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C049B7" w:rsidTr="00322020">
        <w:tc>
          <w:tcPr>
            <w:tcW w:w="8437" w:type="dxa"/>
            <w:vAlign w:val="bottom"/>
          </w:tcPr>
          <w:p w:rsidR="00322020" w:rsidRDefault="00322020" w:rsidP="0032202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322020" w:rsidRPr="00C049B7" w:rsidRDefault="00322020" w:rsidP="003220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3E0102" w:rsidRPr="00C049B7" w:rsidTr="00322020">
        <w:tc>
          <w:tcPr>
            <w:tcW w:w="8437" w:type="dxa"/>
            <w:vAlign w:val="center"/>
          </w:tcPr>
          <w:p w:rsidR="003E0102" w:rsidRPr="00C049B7" w:rsidRDefault="003E0102" w:rsidP="00E7752D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C049B7" w:rsidRDefault="003E0102" w:rsidP="003E01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0102" w:rsidRPr="00C049B7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>o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C049B7">
        <w:rPr>
          <w:rFonts w:ascii="Arial" w:hAnsi="Arial" w:cs="Arial"/>
          <w:sz w:val="20"/>
          <w:szCs w:val="20"/>
          <w:lang w:val="pl-PL"/>
        </w:rPr>
        <w:t>wiadczam, iż zgodnie z art. 57 Rozporządzenia Rady (WE) nr 1083/2006 z dnia 11 lipca 2006 r. ustanawiającego przepisy ogólne dotyczące Europejskiego Funduszu Rozwoju Regionalnego, Europejskiego Funduszu Społecznego oraz Funduszu Spójności i uchylającego rozporządzeni (WE) nr 1260/1999 oraz zgodnie z zapisami § 16 umowy o dofinansowanie projektu, wskazany projekt nie został poddany zasadniczym modyfikacjom:</w:t>
      </w:r>
    </w:p>
    <w:p w:rsidR="003E0102" w:rsidRPr="00C049B7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>- mającym wpływ na charakter projektu lub warunki jego realizacji lub powodującym uzyskanie nieuzasadnionych korzyści;</w:t>
      </w:r>
    </w:p>
    <w:p w:rsidR="003E0102" w:rsidRPr="00C049B7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>oraz</w:t>
      </w:r>
    </w:p>
    <w:p w:rsidR="003E0102" w:rsidRPr="00C049B7" w:rsidRDefault="003E0102" w:rsidP="003E010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>- wynikającym ze zmiany charakteru własności elementu infrastruktury albo zaprzestania działalności produkcyjnej.</w:t>
      </w:r>
    </w:p>
    <w:p w:rsidR="003E0102" w:rsidRPr="00C049B7" w:rsidRDefault="003E0102" w:rsidP="003E0102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  <w:lang w:val="pl-PL"/>
        </w:rPr>
      </w:pPr>
      <w:r w:rsidRPr="00C049B7">
        <w:rPr>
          <w:rFonts w:ascii="Arial" w:eastAsia="TimesNewRoman" w:hAnsi="Arial" w:cs="Arial"/>
          <w:sz w:val="20"/>
          <w:szCs w:val="20"/>
          <w:lang w:val="pl-PL"/>
        </w:rPr>
        <w:tab/>
        <w:t xml:space="preserve">W przypadku poddania projektu zasadniczej modyfikacji, zgodnie </w:t>
      </w:r>
      <w:r w:rsidRPr="00546202">
        <w:rPr>
          <w:rFonts w:ascii="Arial" w:eastAsia="TimesNewRoman" w:hAnsi="Arial" w:cs="Arial"/>
          <w:sz w:val="20"/>
          <w:szCs w:val="20"/>
          <w:lang w:val="pl-PL"/>
        </w:rPr>
        <w:t>z § 16 umowy o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 xml:space="preserve"> dofinansowanie projektu zobowiązuję się do zwrotu środków </w:t>
      </w:r>
      <w:r w:rsidRPr="00C049B7">
        <w:rPr>
          <w:rFonts w:ascii="Arial" w:hAnsi="Arial" w:cs="Arial"/>
          <w:sz w:val="20"/>
          <w:szCs w:val="20"/>
          <w:lang w:val="pl-PL"/>
        </w:rPr>
        <w:t xml:space="preserve">wraz z odsetkami w wysokości jak dla zaległości podatkowych naliczanymi od dnia przekazania dofinansowania zgodnie z poleceniem zwrotu i w terminie wyznaczonym </w:t>
      </w:r>
      <w:bookmarkStart w:id="0" w:name="_GoBack"/>
      <w:bookmarkEnd w:id="0"/>
      <w:r w:rsidRPr="00C049B7">
        <w:rPr>
          <w:rFonts w:ascii="Arial" w:hAnsi="Arial" w:cs="Arial"/>
          <w:sz w:val="20"/>
          <w:szCs w:val="20"/>
          <w:lang w:val="pl-PL"/>
        </w:rPr>
        <w:t>przez Instytucję Pośredniczącą II stopnia na lata 2007-2013.</w:t>
      </w:r>
    </w:p>
    <w:p w:rsidR="003E0102" w:rsidRDefault="003E0102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C049B7">
        <w:rPr>
          <w:rFonts w:ascii="Arial" w:hAnsi="Arial" w:cs="Arial"/>
          <w:sz w:val="20"/>
          <w:szCs w:val="20"/>
          <w:lang w:val="pl-PL"/>
        </w:rPr>
        <w:t xml:space="preserve">Ja niżej podpisany jestem 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C049B7">
        <w:rPr>
          <w:rFonts w:ascii="Arial" w:hAnsi="Arial" w:cs="Arial"/>
          <w:sz w:val="20"/>
          <w:szCs w:val="20"/>
          <w:lang w:val="pl-PL"/>
        </w:rPr>
        <w:t>wiadomy odpowiedzialno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C049B7">
        <w:rPr>
          <w:rFonts w:ascii="Arial" w:hAnsi="Arial" w:cs="Arial"/>
          <w:sz w:val="20"/>
          <w:szCs w:val="20"/>
          <w:lang w:val="pl-PL"/>
        </w:rPr>
        <w:t>ci karnej wynikaj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C049B7">
        <w:rPr>
          <w:rFonts w:ascii="Arial" w:hAnsi="Arial" w:cs="Arial"/>
          <w:sz w:val="20"/>
          <w:szCs w:val="20"/>
          <w:lang w:val="pl-PL"/>
        </w:rPr>
        <w:t>cej z art. 271 kodeksu karnego, dotycz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C049B7">
        <w:rPr>
          <w:rFonts w:ascii="Arial" w:hAnsi="Arial" w:cs="Arial"/>
          <w:sz w:val="20"/>
          <w:szCs w:val="20"/>
          <w:lang w:val="pl-PL"/>
        </w:rPr>
        <w:t>cej po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C049B7">
        <w:rPr>
          <w:rFonts w:ascii="Arial" w:hAnsi="Arial" w:cs="Arial"/>
          <w:sz w:val="20"/>
          <w:szCs w:val="20"/>
          <w:lang w:val="pl-PL"/>
        </w:rPr>
        <w:t>wiadczania nieprawdy, co do okoliczno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C049B7">
        <w:rPr>
          <w:rFonts w:ascii="Arial" w:hAnsi="Arial" w:cs="Arial"/>
          <w:sz w:val="20"/>
          <w:szCs w:val="20"/>
          <w:lang w:val="pl-PL"/>
        </w:rPr>
        <w:t>ci maj</w:t>
      </w:r>
      <w:r w:rsidRPr="00C049B7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C049B7">
        <w:rPr>
          <w:rFonts w:ascii="Arial" w:hAnsi="Arial" w:cs="Arial"/>
          <w:sz w:val="20"/>
          <w:szCs w:val="20"/>
          <w:lang w:val="pl-PL"/>
        </w:rPr>
        <w:t>cych znaczenie prawne.</w:t>
      </w:r>
    </w:p>
    <w:p w:rsidR="00C049B7" w:rsidRPr="00C049B7" w:rsidRDefault="00C049B7" w:rsidP="003E01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Y="464"/>
        <w:tblW w:w="0" w:type="auto"/>
        <w:tblLook w:val="01E0"/>
      </w:tblPr>
      <w:tblGrid>
        <w:gridCol w:w="8437"/>
      </w:tblGrid>
      <w:tr w:rsidR="003E0102" w:rsidRPr="00C049B7" w:rsidTr="00F26659">
        <w:tc>
          <w:tcPr>
            <w:tcW w:w="8437" w:type="dxa"/>
            <w:vAlign w:val="bottom"/>
          </w:tcPr>
          <w:p w:rsidR="003E0102" w:rsidRPr="00C049B7" w:rsidRDefault="003E0102" w:rsidP="00F26659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…………………………………………………..…………………</w:t>
            </w:r>
          </w:p>
        </w:tc>
      </w:tr>
      <w:tr w:rsidR="003E0102" w:rsidRPr="00C049B7" w:rsidTr="00F26659">
        <w:tc>
          <w:tcPr>
            <w:tcW w:w="8437" w:type="dxa"/>
            <w:vAlign w:val="center"/>
          </w:tcPr>
          <w:p w:rsidR="003E0102" w:rsidRPr="00C049B7" w:rsidRDefault="00877676" w:rsidP="00877676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                                     </w:t>
            </w:r>
            <w:r w:rsidR="003E0102" w:rsidRPr="00C049B7">
              <w:rPr>
                <w:rFonts w:ascii="Arial" w:hAnsi="Arial" w:cs="Arial"/>
                <w:i/>
                <w:sz w:val="20"/>
                <w:szCs w:val="20"/>
                <w:lang w:val="pl-PL"/>
              </w:rPr>
              <w:t>(podpis i piecz</w:t>
            </w:r>
            <w:r w:rsidR="003E0102" w:rsidRPr="00C049B7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="003E0102" w:rsidRPr="00C049B7">
              <w:rPr>
                <w:rFonts w:ascii="Arial" w:hAnsi="Arial" w:cs="Arial"/>
                <w:i/>
                <w:sz w:val="20"/>
                <w:szCs w:val="20"/>
                <w:lang w:val="pl-PL"/>
              </w:rPr>
              <w:t>tka osoby reprezentuj</w:t>
            </w:r>
            <w:r w:rsidR="003E0102" w:rsidRPr="00C049B7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="003E0102" w:rsidRPr="00C049B7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cej </w:t>
            </w:r>
            <w:r w:rsidR="003E0102" w:rsidRPr="00C049B7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podmiot</w:t>
            </w:r>
            <w:r w:rsidR="003E0102" w:rsidRPr="00C049B7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  <w:tr w:rsidR="00877676" w:rsidRPr="00C049B7" w:rsidTr="00F26659">
        <w:tc>
          <w:tcPr>
            <w:tcW w:w="8437" w:type="dxa"/>
            <w:vAlign w:val="center"/>
          </w:tcPr>
          <w:p w:rsidR="00877676" w:rsidRPr="00C049B7" w:rsidRDefault="00877676" w:rsidP="00877676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:rsidR="003B5AFF" w:rsidRPr="00C049B7" w:rsidRDefault="003B5AFF" w:rsidP="00F26659">
      <w:pPr>
        <w:rPr>
          <w:rFonts w:ascii="Arial" w:hAnsi="Arial" w:cs="Arial"/>
          <w:sz w:val="20"/>
          <w:szCs w:val="20"/>
        </w:rPr>
      </w:pPr>
    </w:p>
    <w:sectPr w:rsidR="003B5AFF" w:rsidRPr="00C049B7" w:rsidSect="00F26659">
      <w:footnotePr>
        <w:numStart w:val="20"/>
        <w:numRestart w:val="eachSect"/>
      </w:footnotePr>
      <w:pgSz w:w="11057" w:h="15842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C5" w:rsidRDefault="006964C5" w:rsidP="003E0102">
      <w:r>
        <w:separator/>
      </w:r>
    </w:p>
  </w:endnote>
  <w:endnote w:type="continuationSeparator" w:id="0">
    <w:p w:rsidR="006964C5" w:rsidRDefault="006964C5" w:rsidP="003E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C5" w:rsidRDefault="006964C5" w:rsidP="003E0102">
      <w:r>
        <w:separator/>
      </w:r>
    </w:p>
  </w:footnote>
  <w:footnote w:type="continuationSeparator" w:id="0">
    <w:p w:rsidR="006964C5" w:rsidRDefault="006964C5" w:rsidP="003E0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cs="Courier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cs="Courier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5BC2577"/>
    <w:multiLevelType w:val="hybridMultilevel"/>
    <w:tmpl w:val="FF225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Start w:val="20"/>
    <w:numRestart w:val="eachSect"/>
    <w:footnote w:id="-1"/>
    <w:footnote w:id="0"/>
  </w:footnotePr>
  <w:endnotePr>
    <w:endnote w:id="-1"/>
    <w:endnote w:id="0"/>
  </w:endnotePr>
  <w:compat/>
  <w:rsids>
    <w:rsidRoot w:val="003E0102"/>
    <w:rsid w:val="000C5A7D"/>
    <w:rsid w:val="000D21DC"/>
    <w:rsid w:val="000E3BC0"/>
    <w:rsid w:val="000F4E7F"/>
    <w:rsid w:val="001A159D"/>
    <w:rsid w:val="001C1FD4"/>
    <w:rsid w:val="002671BC"/>
    <w:rsid w:val="00322020"/>
    <w:rsid w:val="003B5AFF"/>
    <w:rsid w:val="003E0102"/>
    <w:rsid w:val="0052099D"/>
    <w:rsid w:val="00546202"/>
    <w:rsid w:val="005868A1"/>
    <w:rsid w:val="005D389A"/>
    <w:rsid w:val="006964C5"/>
    <w:rsid w:val="0070299A"/>
    <w:rsid w:val="00711BFF"/>
    <w:rsid w:val="007D07C3"/>
    <w:rsid w:val="00846FAA"/>
    <w:rsid w:val="00877676"/>
    <w:rsid w:val="008B0443"/>
    <w:rsid w:val="008F264E"/>
    <w:rsid w:val="009E094C"/>
    <w:rsid w:val="009F4737"/>
    <w:rsid w:val="00B1010C"/>
    <w:rsid w:val="00B84950"/>
    <w:rsid w:val="00B85981"/>
    <w:rsid w:val="00BA2362"/>
    <w:rsid w:val="00C049B7"/>
    <w:rsid w:val="00C1285F"/>
    <w:rsid w:val="00C21B52"/>
    <w:rsid w:val="00C31F05"/>
    <w:rsid w:val="00CC507D"/>
    <w:rsid w:val="00CC664A"/>
    <w:rsid w:val="00E03A31"/>
    <w:rsid w:val="00E066D6"/>
    <w:rsid w:val="00E425FB"/>
    <w:rsid w:val="00E74342"/>
    <w:rsid w:val="00F26659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E010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E01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semiHidden/>
    <w:rsid w:val="003E01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6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2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6659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659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A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A7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A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7D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19D0-F32C-43D8-A448-3F58517A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Kruszewska</dc:creator>
  <cp:keywords/>
  <dc:description/>
  <cp:lastModifiedBy>Anna Szymanowska</cp:lastModifiedBy>
  <cp:revision>10</cp:revision>
  <cp:lastPrinted>2015-02-12T09:23:00Z</cp:lastPrinted>
  <dcterms:created xsi:type="dcterms:W3CDTF">2014-09-22T07:44:00Z</dcterms:created>
  <dcterms:modified xsi:type="dcterms:W3CDTF">2015-02-20T13:56:00Z</dcterms:modified>
</cp:coreProperties>
</file>