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74C" w:rsidRPr="00A549EE" w:rsidRDefault="00383FE7" w:rsidP="00383FE7">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Załącznik nr </w:t>
      </w:r>
      <w:r w:rsidR="00E97AAB">
        <w:rPr>
          <w:rFonts w:ascii="Times New Roman" w:hAnsi="Times New Roman" w:cs="Times New Roman"/>
          <w:sz w:val="24"/>
          <w:szCs w:val="24"/>
        </w:rPr>
        <w:t>4</w:t>
      </w:r>
    </w:p>
    <w:p w:rsidR="00CC7AF6" w:rsidRPr="00A549EE" w:rsidRDefault="00CC7AF6" w:rsidP="0005776F">
      <w:pPr>
        <w:pStyle w:val="Default"/>
        <w:ind w:left="1416" w:firstLine="708"/>
        <w:jc w:val="both"/>
        <w:rPr>
          <w:rFonts w:ascii="Times New Roman" w:hAnsi="Times New Roman" w:cs="Times New Roman"/>
        </w:rPr>
      </w:pPr>
      <w:r w:rsidRPr="00A549EE">
        <w:rPr>
          <w:rFonts w:ascii="Times New Roman" w:hAnsi="Times New Roman" w:cs="Times New Roman"/>
        </w:rPr>
        <w:t xml:space="preserve">Wzór oświadczenia Uczestnika Projektu </w:t>
      </w:r>
    </w:p>
    <w:p w:rsidR="0005776F" w:rsidRPr="00A549EE" w:rsidRDefault="0005776F" w:rsidP="0005776F">
      <w:pPr>
        <w:pStyle w:val="Default"/>
        <w:ind w:left="1416" w:firstLine="708"/>
        <w:jc w:val="both"/>
        <w:rPr>
          <w:rFonts w:ascii="Times New Roman" w:hAnsi="Times New Roman" w:cs="Times New Roman"/>
        </w:rPr>
      </w:pPr>
    </w:p>
    <w:p w:rsidR="00CC7AF6" w:rsidRPr="00A549EE" w:rsidRDefault="00CC7AF6" w:rsidP="0005776F">
      <w:pPr>
        <w:pStyle w:val="Default"/>
        <w:jc w:val="center"/>
        <w:rPr>
          <w:rFonts w:ascii="Times New Roman" w:hAnsi="Times New Roman" w:cs="Times New Roman"/>
        </w:rPr>
      </w:pPr>
      <w:r w:rsidRPr="00A549EE">
        <w:rPr>
          <w:rFonts w:ascii="Times New Roman" w:hAnsi="Times New Roman" w:cs="Times New Roman"/>
          <w:b/>
          <w:bCs/>
        </w:rPr>
        <w:t>OŚWIADCZENIE UCZESTNIKA PROJEKTU</w:t>
      </w:r>
    </w:p>
    <w:p w:rsidR="00CC7AF6" w:rsidRPr="00A549EE" w:rsidRDefault="00CC7AF6" w:rsidP="0005776F">
      <w:pPr>
        <w:pStyle w:val="Default"/>
        <w:jc w:val="center"/>
        <w:rPr>
          <w:rFonts w:ascii="Times New Roman" w:hAnsi="Times New Roman" w:cs="Times New Roman"/>
          <w:b/>
          <w:bCs/>
        </w:rPr>
      </w:pPr>
      <w:r w:rsidRPr="00A549EE">
        <w:rPr>
          <w:rFonts w:ascii="Times New Roman" w:hAnsi="Times New Roman" w:cs="Times New Roman"/>
          <w:b/>
          <w:bCs/>
        </w:rPr>
        <w:t>dotyczące przetwarzania danych osobowych</w:t>
      </w:r>
    </w:p>
    <w:p w:rsidR="0005776F" w:rsidRPr="00A549EE" w:rsidRDefault="0005776F" w:rsidP="0005776F">
      <w:pPr>
        <w:pStyle w:val="Default"/>
        <w:jc w:val="both"/>
        <w:rPr>
          <w:rFonts w:ascii="Times New Roman" w:hAnsi="Times New Roman" w:cs="Times New Roman"/>
        </w:rPr>
      </w:pPr>
    </w:p>
    <w:p w:rsidR="00CC7AF6" w:rsidRPr="00A549EE" w:rsidRDefault="00CC7AF6" w:rsidP="0005776F">
      <w:pPr>
        <w:pStyle w:val="Default"/>
        <w:jc w:val="both"/>
        <w:rPr>
          <w:rFonts w:ascii="Times New Roman" w:hAnsi="Times New Roman" w:cs="Times New Roman"/>
        </w:rPr>
      </w:pPr>
      <w:r w:rsidRPr="00A549EE">
        <w:rPr>
          <w:rFonts w:ascii="Times New Roman" w:hAnsi="Times New Roman" w:cs="Times New Roman"/>
        </w:rPr>
        <w:t xml:space="preserve">W związku z przystąpieniem przeze mnie do Projektu pn. </w:t>
      </w:r>
      <w:r w:rsidR="0005776F" w:rsidRPr="00A549EE">
        <w:rPr>
          <w:rFonts w:ascii="Times New Roman" w:hAnsi="Times New Roman" w:cs="Times New Roman"/>
          <w:i/>
          <w:iCs/>
        </w:rPr>
        <w:t>Wsparcie antykryzysowe dla Mikro i Małych Przedsiębiorstw Warmii i Mazur</w:t>
      </w:r>
      <w:r w:rsidR="0005776F" w:rsidRPr="00A549EE">
        <w:rPr>
          <w:rFonts w:ascii="Times New Roman" w:hAnsi="Times New Roman" w:cs="Times New Roman"/>
        </w:rPr>
        <w:t xml:space="preserve"> </w:t>
      </w:r>
      <w:r w:rsidRPr="00A549EE">
        <w:rPr>
          <w:rFonts w:ascii="Times New Roman" w:hAnsi="Times New Roman" w:cs="Times New Roman"/>
        </w:rPr>
        <w:t>(nr Projektu RPWM</w:t>
      </w:r>
      <w:r w:rsidR="00D10CA0">
        <w:rPr>
          <w:rFonts w:ascii="Times New Roman" w:hAnsi="Times New Roman" w:cs="Times New Roman"/>
        </w:rPr>
        <w:t>.01.03.05-28-0001/20</w:t>
      </w:r>
      <w:r w:rsidRPr="00A549EE">
        <w:rPr>
          <w:rFonts w:ascii="Times New Roman" w:hAnsi="Times New Roman" w:cs="Times New Roman"/>
        </w:rPr>
        <w:t xml:space="preserve">) oświadczam, że przyjmuję do wiadomości, iż: </w:t>
      </w:r>
    </w:p>
    <w:p w:rsidR="00CC7AF6" w:rsidRPr="00A549EE" w:rsidRDefault="00CC7AF6" w:rsidP="0005776F">
      <w:pPr>
        <w:pStyle w:val="Default"/>
        <w:spacing w:after="159"/>
        <w:jc w:val="both"/>
        <w:rPr>
          <w:rFonts w:ascii="Times New Roman" w:hAnsi="Times New Roman" w:cs="Times New Roman"/>
        </w:rPr>
      </w:pPr>
      <w:r w:rsidRPr="00A549EE">
        <w:rPr>
          <w:rFonts w:ascii="Times New Roman" w:hAnsi="Times New Roman" w:cs="Times New Roman"/>
        </w:rPr>
        <w:t xml:space="preserve">1. Administratorem moich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Instytucja Zarządzająca). </w:t>
      </w:r>
    </w:p>
    <w:p w:rsidR="00CC7AF6" w:rsidRPr="00A549EE" w:rsidRDefault="00CC7AF6" w:rsidP="0005776F">
      <w:pPr>
        <w:pStyle w:val="Default"/>
        <w:spacing w:after="159"/>
        <w:jc w:val="both"/>
        <w:rPr>
          <w:rFonts w:ascii="Times New Roman" w:hAnsi="Times New Roman" w:cs="Times New Roman"/>
        </w:rPr>
      </w:pPr>
      <w:r w:rsidRPr="00A549EE">
        <w:rPr>
          <w:rFonts w:ascii="Times New Roman" w:hAnsi="Times New Roman" w:cs="Times New Roman"/>
        </w:rPr>
        <w:t xml:space="preserve">2. Administratorem moich danych osobowych w odniesieniu do zbioru „Centralny system teleinformatyczny wspierający realizację programów operacyjnych” jest Minister właściwy do spraw rozwoju regionalnego. </w:t>
      </w:r>
    </w:p>
    <w:p w:rsidR="00CC7AF6" w:rsidRPr="00A549EE" w:rsidRDefault="00CC7AF6" w:rsidP="0005776F">
      <w:pPr>
        <w:pStyle w:val="Default"/>
        <w:spacing w:after="159"/>
        <w:jc w:val="both"/>
        <w:rPr>
          <w:rFonts w:ascii="Times New Roman" w:hAnsi="Times New Roman" w:cs="Times New Roman"/>
        </w:rPr>
      </w:pPr>
      <w:r w:rsidRPr="00A549EE">
        <w:rPr>
          <w:rFonts w:ascii="Times New Roman" w:hAnsi="Times New Roman" w:cs="Times New Roman"/>
        </w:rPr>
        <w:t xml:space="preserve">3. Instytucja Zarządzająca powołała Inspektora Ochrony Danych, z którym kontakt jest możliwy pod adresem email: iod@warmia.mazury.pl. Minister właściwy do spraw rozwoju regionalnego powołał Inspektora Ochrony Danych, z którym kontakt jest możliwy pod adresem email: iod@miir.gov.pl. </w:t>
      </w:r>
    </w:p>
    <w:p w:rsidR="00CC7AF6" w:rsidRPr="00A549EE" w:rsidRDefault="00CC7AF6" w:rsidP="0005776F">
      <w:pPr>
        <w:pStyle w:val="Default"/>
        <w:jc w:val="both"/>
        <w:rPr>
          <w:rFonts w:ascii="Times New Roman" w:hAnsi="Times New Roman" w:cs="Times New Roman"/>
        </w:rPr>
      </w:pPr>
      <w:r w:rsidRPr="00A549EE">
        <w:rPr>
          <w:rFonts w:ascii="Times New Roman" w:hAnsi="Times New Roman" w:cs="Times New Roman"/>
        </w:rPr>
        <w:t xml:space="preserve">4. Moje dane osobowe przetwarzane są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 </w:t>
      </w:r>
    </w:p>
    <w:p w:rsidR="00CC7AF6" w:rsidRPr="00A549EE" w:rsidRDefault="00CC7AF6" w:rsidP="0005776F">
      <w:pPr>
        <w:pStyle w:val="Default"/>
        <w:spacing w:after="160"/>
        <w:jc w:val="both"/>
        <w:rPr>
          <w:rFonts w:ascii="Times New Roman" w:hAnsi="Times New Roman" w:cs="Times New Roman"/>
        </w:rPr>
      </w:pPr>
      <w:r w:rsidRPr="00A549EE">
        <w:rPr>
          <w:rFonts w:ascii="Times New Roman" w:hAnsi="Times New Roman" w:cs="Times New Roman"/>
        </w:rPr>
        <w:t xml:space="preserve">a)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w:t>
      </w:r>
    </w:p>
    <w:p w:rsidR="00CC7AF6" w:rsidRPr="00A549EE" w:rsidRDefault="00CC7AF6" w:rsidP="0005776F">
      <w:pPr>
        <w:pStyle w:val="Default"/>
        <w:jc w:val="both"/>
        <w:rPr>
          <w:rFonts w:ascii="Times New Roman" w:hAnsi="Times New Roman" w:cs="Times New Roman"/>
          <w:color w:val="auto"/>
        </w:rPr>
      </w:pPr>
      <w:r w:rsidRPr="00A549EE">
        <w:rPr>
          <w:rFonts w:ascii="Times New Roman" w:hAnsi="Times New Roman" w:cs="Times New Roman"/>
        </w:rPr>
        <w:t xml:space="preserve">b) Rozporządzenia Parlamentu Europejskiego i Rady (UE) nr 1303/2013 z dnia 17 grudnia 2013 r. ustanawiającego wspólne przepisy dotyczące Europejskiego Funduszu Rozwoju Regionalnego, Europejskiego Funduszu Społecznego, Funduszu Spójności, Europejskiego Funduszu Rolnego na </w:t>
      </w:r>
      <w:r w:rsidRPr="00A549EE">
        <w:rPr>
          <w:rFonts w:ascii="Times New Roman" w:hAnsi="Times New Roman" w:cs="Times New Roman"/>
          <w:color w:val="auto"/>
        </w:rPr>
        <w:t xml:space="preserve">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CC7AF6" w:rsidRPr="00A549EE" w:rsidRDefault="00CC7AF6" w:rsidP="0005776F">
      <w:pPr>
        <w:pStyle w:val="Default"/>
        <w:spacing w:after="157"/>
        <w:jc w:val="both"/>
        <w:rPr>
          <w:rFonts w:ascii="Times New Roman" w:hAnsi="Times New Roman" w:cs="Times New Roman"/>
          <w:color w:val="auto"/>
        </w:rPr>
      </w:pPr>
      <w:r w:rsidRPr="00A549EE">
        <w:rPr>
          <w:rFonts w:ascii="Times New Roman" w:hAnsi="Times New Roman" w:cs="Times New Roman"/>
          <w:color w:val="auto"/>
        </w:rPr>
        <w:lastRenderedPageBreak/>
        <w:t xml:space="preserve">c)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rsidR="00CC7AF6" w:rsidRPr="00A549EE" w:rsidRDefault="00CC7AF6" w:rsidP="0005776F">
      <w:pPr>
        <w:pStyle w:val="Default"/>
        <w:jc w:val="both"/>
        <w:rPr>
          <w:rFonts w:ascii="Times New Roman" w:hAnsi="Times New Roman" w:cs="Times New Roman"/>
          <w:color w:val="auto"/>
        </w:rPr>
      </w:pPr>
      <w:r w:rsidRPr="00A549EE">
        <w:rPr>
          <w:rFonts w:ascii="Times New Roman" w:hAnsi="Times New Roman" w:cs="Times New Roman"/>
          <w:color w:val="auto"/>
        </w:rPr>
        <w:t xml:space="preserve">d) Ustawy z dnia 11 lipca 2014 r. o zasadach realizacji programów w zakresie polityki spójności finansowanych w perspektywie finansowej 2014–2020. </w:t>
      </w:r>
    </w:p>
    <w:p w:rsidR="00CC7AF6" w:rsidRPr="00A549EE" w:rsidRDefault="00CC7AF6" w:rsidP="0005776F">
      <w:pPr>
        <w:pStyle w:val="Default"/>
        <w:spacing w:after="159"/>
        <w:jc w:val="both"/>
        <w:rPr>
          <w:rFonts w:ascii="Times New Roman" w:hAnsi="Times New Roman" w:cs="Times New Roman"/>
          <w:color w:val="auto"/>
        </w:rPr>
      </w:pPr>
      <w:r w:rsidRPr="00A549EE">
        <w:rPr>
          <w:rFonts w:ascii="Times New Roman" w:hAnsi="Times New Roman" w:cs="Times New Roman"/>
          <w:color w:val="auto"/>
        </w:rPr>
        <w:t>5. Moje dane osobowe będą przetwarzane wyłącznie w celu wykonania przez Instytucję Zarządzającą określonych prawem obowiązków w związku z realizacją Projektu pn.</w:t>
      </w:r>
      <w:r w:rsidR="0005776F" w:rsidRPr="00A549EE">
        <w:rPr>
          <w:rFonts w:ascii="Times New Roman" w:hAnsi="Times New Roman" w:cs="Times New Roman"/>
          <w:i/>
          <w:iCs/>
        </w:rPr>
        <w:t xml:space="preserve"> Wsparcie antykryzysowe dla Mikro i Małych Przedsiębiorstw Warmii i Mazur</w:t>
      </w:r>
      <w:r w:rsidRPr="00A549EE">
        <w:rPr>
          <w:rFonts w:ascii="Times New Roman" w:hAnsi="Times New Roman" w:cs="Times New Roman"/>
          <w:color w:val="auto"/>
        </w:rPr>
        <w:t xml:space="preserve">, w szczególności w celu potwierdzenia kwalifikowalności wydatków, udzielenia wsparcia, zarządzania, monitoringu, ewaluacji, kontroli, audytu i sprawozdawczości oraz działań informacyjno-promocyjnych w ramach RPO WiM 2014-2020. </w:t>
      </w:r>
    </w:p>
    <w:p w:rsidR="00CC7AF6" w:rsidRPr="00A549EE" w:rsidRDefault="00CC7AF6" w:rsidP="0005776F">
      <w:pPr>
        <w:pStyle w:val="Default"/>
        <w:jc w:val="both"/>
        <w:rPr>
          <w:rFonts w:ascii="Times New Roman" w:hAnsi="Times New Roman" w:cs="Times New Roman"/>
          <w:color w:val="auto"/>
        </w:rPr>
      </w:pPr>
      <w:r w:rsidRPr="00A549EE">
        <w:rPr>
          <w:rFonts w:ascii="Times New Roman" w:hAnsi="Times New Roman" w:cs="Times New Roman"/>
          <w:color w:val="auto"/>
        </w:rPr>
        <w:t xml:space="preserve">6. Moje dane osobowe zostały powierzone do przetwarzania Beneficjentowi realizującemu Projekt - </w:t>
      </w:r>
      <w:r w:rsidR="0005776F" w:rsidRPr="00A549EE">
        <w:rPr>
          <w:rFonts w:ascii="Times New Roman" w:hAnsi="Times New Roman" w:cs="Times New Roman"/>
          <w:color w:val="auto"/>
        </w:rPr>
        <w:t>Warmińsko-Mazurska Agencja Rozwoju Regionalnego S.A. w Olsztynie, Plac Gen. Józefa Bema 3, 10-516 Olsztyn</w:t>
      </w:r>
    </w:p>
    <w:p w:rsidR="00CC7AF6" w:rsidRPr="00A549EE" w:rsidRDefault="00CC7AF6" w:rsidP="0005776F">
      <w:pPr>
        <w:pStyle w:val="Default"/>
        <w:jc w:val="both"/>
        <w:rPr>
          <w:rFonts w:ascii="Times New Roman" w:hAnsi="Times New Roman" w:cs="Times New Roman"/>
          <w:color w:val="auto"/>
        </w:rPr>
      </w:pPr>
      <w:r w:rsidRPr="00A549EE">
        <w:rPr>
          <w:rFonts w:ascii="Times New Roman" w:hAnsi="Times New Roman" w:cs="Times New Roman"/>
          <w:color w:val="auto"/>
        </w:rPr>
        <w:t xml:space="preserve">oraz podmiotom (o ile dotyczy), które na zlecenie Beneficjenta uczestniczą w realizacji Projektu – </w:t>
      </w:r>
      <w:r w:rsidR="00CC281E">
        <w:rPr>
          <w:rFonts w:ascii="Times New Roman" w:hAnsi="Times New Roman" w:cs="Times New Roman"/>
          <w:color w:val="auto"/>
        </w:rPr>
        <w:t>Firma Informatyczna „</w:t>
      </w:r>
      <w:proofErr w:type="spellStart"/>
      <w:r w:rsidR="00CC281E">
        <w:rPr>
          <w:rFonts w:ascii="Times New Roman" w:hAnsi="Times New Roman" w:cs="Times New Roman"/>
          <w:color w:val="auto"/>
        </w:rPr>
        <w:t>Liberosoft</w:t>
      </w:r>
      <w:proofErr w:type="spellEnd"/>
      <w:r w:rsidR="00CC281E">
        <w:rPr>
          <w:rFonts w:ascii="Times New Roman" w:hAnsi="Times New Roman" w:cs="Times New Roman"/>
          <w:color w:val="auto"/>
        </w:rPr>
        <w:t xml:space="preserve">” Andrzej </w:t>
      </w:r>
      <w:proofErr w:type="spellStart"/>
      <w:r w:rsidR="00CC281E">
        <w:rPr>
          <w:rFonts w:ascii="Times New Roman" w:hAnsi="Times New Roman" w:cs="Times New Roman"/>
          <w:color w:val="auto"/>
        </w:rPr>
        <w:t>Oponowicz</w:t>
      </w:r>
      <w:proofErr w:type="spellEnd"/>
      <w:r w:rsidR="00CC281E">
        <w:rPr>
          <w:rFonts w:ascii="Times New Roman" w:hAnsi="Times New Roman" w:cs="Times New Roman"/>
          <w:color w:val="auto"/>
        </w:rPr>
        <w:t xml:space="preserve"> Brąswałd 1c, 11-001 Dywity</w:t>
      </w:r>
      <w:r w:rsidRPr="00A549EE">
        <w:rPr>
          <w:rFonts w:ascii="Times New Roman" w:hAnsi="Times New Roman" w:cs="Times New Roman"/>
          <w:color w:val="auto"/>
        </w:rPr>
        <w:t xml:space="preserve"> </w:t>
      </w:r>
    </w:p>
    <w:p w:rsidR="00CC7AF6" w:rsidRPr="00A549EE" w:rsidRDefault="00CC7AF6" w:rsidP="0005776F">
      <w:pPr>
        <w:pStyle w:val="Default"/>
        <w:spacing w:after="157"/>
        <w:jc w:val="both"/>
        <w:rPr>
          <w:rFonts w:ascii="Times New Roman" w:hAnsi="Times New Roman" w:cs="Times New Roman"/>
          <w:color w:val="auto"/>
        </w:rPr>
      </w:pPr>
      <w:r w:rsidRPr="00A549EE">
        <w:rPr>
          <w:rFonts w:ascii="Times New Roman" w:hAnsi="Times New Roman" w:cs="Times New Roman"/>
          <w:color w:val="auto"/>
        </w:rPr>
        <w:t xml:space="preserve">7. Moje dane osobowe, zgodnie z obowiązującymi przepisami prawa, są udostępniane uprawnionym podmiotom i instytucjom, w tym Ministrowi właściwemu do spraw rozwoju regionalnego. </w:t>
      </w:r>
    </w:p>
    <w:p w:rsidR="00CC7AF6" w:rsidRPr="00A549EE" w:rsidRDefault="00CC7AF6" w:rsidP="0005776F">
      <w:pPr>
        <w:pStyle w:val="Default"/>
        <w:spacing w:after="157"/>
        <w:jc w:val="both"/>
        <w:rPr>
          <w:rFonts w:ascii="Times New Roman" w:hAnsi="Times New Roman" w:cs="Times New Roman"/>
          <w:color w:val="auto"/>
        </w:rPr>
      </w:pPr>
      <w:r w:rsidRPr="00A549EE">
        <w:rPr>
          <w:rFonts w:ascii="Times New Roman" w:hAnsi="Times New Roman" w:cs="Times New Roman"/>
          <w:color w:val="auto"/>
        </w:rPr>
        <w:t xml:space="preserve">8. Moje dane osobowe mogą zostać powierzone lub udostępnione także specjalistycznym podmiotom realizującym badania ewaluacyjne, kontrole i audyt w ramach RPO WiM 2014-2020 na zlecenie Instytucji Zarządzającej lub Beneficjenta. </w:t>
      </w:r>
    </w:p>
    <w:p w:rsidR="00CC7AF6" w:rsidRPr="00A549EE" w:rsidRDefault="00CC7AF6" w:rsidP="0005776F">
      <w:pPr>
        <w:pStyle w:val="Default"/>
        <w:spacing w:after="157"/>
        <w:jc w:val="both"/>
        <w:rPr>
          <w:rFonts w:ascii="Times New Roman" w:hAnsi="Times New Roman" w:cs="Times New Roman"/>
          <w:color w:val="auto"/>
        </w:rPr>
      </w:pPr>
      <w:r w:rsidRPr="00A549EE">
        <w:rPr>
          <w:rFonts w:ascii="Times New Roman" w:hAnsi="Times New Roman" w:cs="Times New Roman"/>
          <w:color w:val="auto"/>
        </w:rPr>
        <w:t xml:space="preserve">9. Moje dane osobowe nie będą przekazywane do państwa trzeciego lub organizacji międzynarodowej. </w:t>
      </w:r>
    </w:p>
    <w:p w:rsidR="00CC7AF6" w:rsidRPr="00A549EE" w:rsidRDefault="00CC7AF6" w:rsidP="0005776F">
      <w:pPr>
        <w:pStyle w:val="Default"/>
        <w:spacing w:after="157"/>
        <w:jc w:val="both"/>
        <w:rPr>
          <w:rFonts w:ascii="Times New Roman" w:hAnsi="Times New Roman" w:cs="Times New Roman"/>
          <w:color w:val="auto"/>
        </w:rPr>
      </w:pPr>
      <w:r w:rsidRPr="00A549EE">
        <w:rPr>
          <w:rFonts w:ascii="Times New Roman" w:hAnsi="Times New Roman" w:cs="Times New Roman"/>
          <w:color w:val="auto"/>
        </w:rPr>
        <w:t xml:space="preserve">10. Moje dane nie będą poddawane zautomatyzowanemu podejmowaniu decyzji. </w:t>
      </w:r>
    </w:p>
    <w:p w:rsidR="00CC7AF6" w:rsidRPr="00A549EE" w:rsidRDefault="00CC7AF6" w:rsidP="0005776F">
      <w:pPr>
        <w:pStyle w:val="Default"/>
        <w:spacing w:after="157"/>
        <w:jc w:val="both"/>
        <w:rPr>
          <w:rFonts w:ascii="Times New Roman" w:hAnsi="Times New Roman" w:cs="Times New Roman"/>
          <w:color w:val="auto"/>
        </w:rPr>
      </w:pPr>
      <w:r w:rsidRPr="00A549EE">
        <w:rPr>
          <w:rFonts w:ascii="Times New Roman" w:hAnsi="Times New Roman" w:cs="Times New Roman"/>
          <w:color w:val="auto"/>
        </w:rPr>
        <w:t xml:space="preserve">11. Moje dane osobowe będą przechowywane do czasu całkowitego rozliczenia Regionalnego Programu Operacyjnego Województwa Warmińsko-Mazurskiego na lata 2014-2020 oraz zakończenia archiwizowania dokumentacji. </w:t>
      </w:r>
    </w:p>
    <w:p w:rsidR="00CC7AF6" w:rsidRPr="00A549EE" w:rsidRDefault="00CC7AF6" w:rsidP="0005776F">
      <w:pPr>
        <w:pStyle w:val="Default"/>
        <w:jc w:val="both"/>
        <w:rPr>
          <w:rFonts w:ascii="Times New Roman" w:hAnsi="Times New Roman" w:cs="Times New Roman"/>
          <w:color w:val="auto"/>
        </w:rPr>
      </w:pPr>
      <w:r w:rsidRPr="00A549EE">
        <w:rPr>
          <w:rFonts w:ascii="Times New Roman" w:hAnsi="Times New Roman" w:cs="Times New Roman"/>
          <w:color w:val="auto"/>
        </w:rPr>
        <w:t xml:space="preserve">12. 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 </w:t>
      </w:r>
    </w:p>
    <w:p w:rsidR="00CC7AF6" w:rsidRPr="00A549EE" w:rsidRDefault="00CC7AF6" w:rsidP="0005776F">
      <w:pPr>
        <w:pStyle w:val="Default"/>
        <w:jc w:val="both"/>
        <w:rPr>
          <w:rFonts w:ascii="Times New Roman" w:hAnsi="Times New Roman" w:cs="Times New Roman"/>
          <w:color w:val="auto"/>
        </w:rPr>
      </w:pPr>
    </w:p>
    <w:p w:rsidR="00CC7AF6" w:rsidRPr="00A549EE" w:rsidRDefault="00CC7AF6" w:rsidP="0005776F">
      <w:pPr>
        <w:pStyle w:val="Default"/>
        <w:jc w:val="both"/>
        <w:rPr>
          <w:rFonts w:ascii="Times New Roman" w:hAnsi="Times New Roman" w:cs="Times New Roman"/>
          <w:color w:val="auto"/>
        </w:rPr>
      </w:pPr>
    </w:p>
    <w:p w:rsidR="00CC7AF6" w:rsidRPr="00A549EE" w:rsidRDefault="00CC7AF6" w:rsidP="0005776F">
      <w:pPr>
        <w:pStyle w:val="Default"/>
        <w:pageBreakBefore/>
        <w:jc w:val="both"/>
        <w:rPr>
          <w:rFonts w:ascii="Times New Roman" w:hAnsi="Times New Roman" w:cs="Times New Roman"/>
          <w:color w:val="auto"/>
        </w:rPr>
      </w:pPr>
    </w:p>
    <w:p w:rsidR="00CC7AF6" w:rsidRPr="00A549EE" w:rsidRDefault="00CC7AF6" w:rsidP="0005776F">
      <w:pPr>
        <w:pStyle w:val="Default"/>
        <w:spacing w:after="159"/>
        <w:jc w:val="both"/>
        <w:rPr>
          <w:rFonts w:ascii="Times New Roman" w:hAnsi="Times New Roman" w:cs="Times New Roman"/>
          <w:color w:val="auto"/>
        </w:rPr>
      </w:pPr>
      <w:r w:rsidRPr="00A549EE">
        <w:rPr>
          <w:rFonts w:ascii="Times New Roman" w:hAnsi="Times New Roman" w:cs="Times New Roman"/>
          <w:color w:val="auto"/>
        </w:rPr>
        <w:t xml:space="preserve">13. Jeżeli uznam, że przetwarzanie moich danych osobowych narusza przepisy o ochronie danych osobowych, mam prawo wnieść skargę do organu nadzorczego, tj. Prezesa Urzędu Ochrony Danych Osobowych. </w:t>
      </w:r>
    </w:p>
    <w:p w:rsidR="00CC7AF6" w:rsidRPr="00A549EE" w:rsidRDefault="00CC7AF6" w:rsidP="0005776F">
      <w:pPr>
        <w:pStyle w:val="Default"/>
        <w:jc w:val="both"/>
        <w:rPr>
          <w:rFonts w:ascii="Times New Roman" w:hAnsi="Times New Roman" w:cs="Times New Roman"/>
          <w:color w:val="auto"/>
        </w:rPr>
      </w:pPr>
      <w:r w:rsidRPr="00A549EE">
        <w:rPr>
          <w:rFonts w:ascii="Times New Roman" w:hAnsi="Times New Roman" w:cs="Times New Roman"/>
          <w:color w:val="auto"/>
        </w:rPr>
        <w:t xml:space="preserve">14. Podanie przeze mnie danych jest dobrowolne, aczkolwiek odmowa ich podania będzie równoznaczna z brakiem możliwości udziału w realizacji Projektu.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731"/>
        <w:gridCol w:w="3731"/>
      </w:tblGrid>
      <w:tr w:rsidR="00CC7AF6" w:rsidRPr="00A549EE">
        <w:trPr>
          <w:trHeight w:val="110"/>
        </w:trPr>
        <w:tc>
          <w:tcPr>
            <w:tcW w:w="3731" w:type="dxa"/>
          </w:tcPr>
          <w:p w:rsidR="0005776F" w:rsidRPr="00A549EE" w:rsidRDefault="0005776F" w:rsidP="0005776F">
            <w:pPr>
              <w:pStyle w:val="Default"/>
              <w:jc w:val="both"/>
              <w:rPr>
                <w:rFonts w:ascii="Times New Roman" w:hAnsi="Times New Roman" w:cs="Times New Roman"/>
              </w:rPr>
            </w:pPr>
          </w:p>
          <w:p w:rsidR="0005776F" w:rsidRPr="00A549EE" w:rsidRDefault="0005776F" w:rsidP="0005776F">
            <w:pPr>
              <w:pStyle w:val="Default"/>
              <w:jc w:val="both"/>
              <w:rPr>
                <w:rFonts w:ascii="Times New Roman" w:hAnsi="Times New Roman" w:cs="Times New Roman"/>
              </w:rPr>
            </w:pPr>
          </w:p>
          <w:p w:rsidR="00CC7AF6" w:rsidRPr="00A549EE" w:rsidRDefault="00CC7AF6" w:rsidP="0005776F">
            <w:pPr>
              <w:pStyle w:val="Default"/>
              <w:jc w:val="both"/>
              <w:rPr>
                <w:rFonts w:ascii="Times New Roman" w:hAnsi="Times New Roman" w:cs="Times New Roman"/>
              </w:rPr>
            </w:pPr>
            <w:r w:rsidRPr="00A549EE">
              <w:rPr>
                <w:rFonts w:ascii="Times New Roman" w:hAnsi="Times New Roman" w:cs="Times New Roman"/>
              </w:rPr>
              <w:t xml:space="preserve">…..……………………………………… </w:t>
            </w:r>
          </w:p>
          <w:p w:rsidR="0005776F" w:rsidRPr="00A549EE" w:rsidRDefault="0005776F" w:rsidP="0005776F">
            <w:pPr>
              <w:pStyle w:val="Default"/>
              <w:jc w:val="both"/>
              <w:rPr>
                <w:rFonts w:ascii="Times New Roman" w:hAnsi="Times New Roman" w:cs="Times New Roman"/>
              </w:rPr>
            </w:pPr>
          </w:p>
        </w:tc>
        <w:tc>
          <w:tcPr>
            <w:tcW w:w="3731" w:type="dxa"/>
          </w:tcPr>
          <w:p w:rsidR="0005776F" w:rsidRPr="00A549EE" w:rsidRDefault="0005776F" w:rsidP="0005776F">
            <w:pPr>
              <w:pStyle w:val="Default"/>
              <w:jc w:val="both"/>
              <w:rPr>
                <w:rFonts w:ascii="Times New Roman" w:hAnsi="Times New Roman" w:cs="Times New Roman"/>
              </w:rPr>
            </w:pPr>
          </w:p>
          <w:p w:rsidR="0005776F" w:rsidRPr="00A549EE" w:rsidRDefault="0005776F" w:rsidP="0005776F">
            <w:pPr>
              <w:pStyle w:val="Default"/>
              <w:jc w:val="both"/>
              <w:rPr>
                <w:rFonts w:ascii="Times New Roman" w:hAnsi="Times New Roman" w:cs="Times New Roman"/>
              </w:rPr>
            </w:pPr>
          </w:p>
          <w:p w:rsidR="00CC7AF6" w:rsidRPr="00A549EE" w:rsidRDefault="00CC7AF6" w:rsidP="0005776F">
            <w:pPr>
              <w:pStyle w:val="Default"/>
              <w:jc w:val="both"/>
              <w:rPr>
                <w:rFonts w:ascii="Times New Roman" w:hAnsi="Times New Roman" w:cs="Times New Roman"/>
              </w:rPr>
            </w:pPr>
            <w:r w:rsidRPr="00A549EE">
              <w:rPr>
                <w:rFonts w:ascii="Times New Roman" w:hAnsi="Times New Roman" w:cs="Times New Roman"/>
              </w:rPr>
              <w:t xml:space="preserve">…………………………………………… </w:t>
            </w:r>
          </w:p>
        </w:tc>
      </w:tr>
      <w:tr w:rsidR="00CC7AF6" w:rsidRPr="00A549EE">
        <w:trPr>
          <w:trHeight w:val="110"/>
        </w:trPr>
        <w:tc>
          <w:tcPr>
            <w:tcW w:w="3731" w:type="dxa"/>
          </w:tcPr>
          <w:p w:rsidR="00CC7AF6" w:rsidRPr="00A549EE" w:rsidRDefault="00CC7AF6" w:rsidP="0005776F">
            <w:pPr>
              <w:pStyle w:val="Default"/>
              <w:jc w:val="both"/>
              <w:rPr>
                <w:rFonts w:ascii="Times New Roman" w:hAnsi="Times New Roman" w:cs="Times New Roman"/>
              </w:rPr>
            </w:pPr>
            <w:r w:rsidRPr="00A549EE">
              <w:rPr>
                <w:rFonts w:ascii="Times New Roman" w:hAnsi="Times New Roman" w:cs="Times New Roman"/>
                <w:i/>
                <w:iCs/>
              </w:rPr>
              <w:t xml:space="preserve">miejscowość i data </w:t>
            </w:r>
          </w:p>
        </w:tc>
        <w:tc>
          <w:tcPr>
            <w:tcW w:w="3731" w:type="dxa"/>
          </w:tcPr>
          <w:p w:rsidR="00CC7AF6" w:rsidRPr="00A549EE" w:rsidRDefault="00CC7AF6" w:rsidP="0005776F">
            <w:pPr>
              <w:pStyle w:val="Default"/>
              <w:jc w:val="both"/>
              <w:rPr>
                <w:rFonts w:ascii="Times New Roman" w:hAnsi="Times New Roman" w:cs="Times New Roman"/>
              </w:rPr>
            </w:pPr>
            <w:r w:rsidRPr="00A549EE">
              <w:rPr>
                <w:rFonts w:ascii="Times New Roman" w:hAnsi="Times New Roman" w:cs="Times New Roman"/>
                <w:i/>
                <w:iCs/>
              </w:rPr>
              <w:t xml:space="preserve">czytelny podpis Uczestnika Projektu </w:t>
            </w:r>
            <w:r w:rsidR="001D1722">
              <w:rPr>
                <w:rFonts w:ascii="Times New Roman" w:hAnsi="Times New Roman" w:cs="Times New Roman"/>
                <w:i/>
                <w:iCs/>
              </w:rPr>
              <w:t>(Wnioskodawcy)</w:t>
            </w:r>
          </w:p>
        </w:tc>
      </w:tr>
    </w:tbl>
    <w:p w:rsidR="00CC7AF6" w:rsidRPr="00A549EE" w:rsidRDefault="00CC7AF6" w:rsidP="0005776F">
      <w:pPr>
        <w:jc w:val="both"/>
        <w:rPr>
          <w:rFonts w:ascii="Times New Roman" w:hAnsi="Times New Roman" w:cs="Times New Roman"/>
          <w:sz w:val="24"/>
          <w:szCs w:val="24"/>
        </w:rPr>
      </w:pPr>
    </w:p>
    <w:sectPr w:rsidR="00CC7AF6" w:rsidRPr="00A549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050" w:rsidRDefault="00365050" w:rsidP="0005776F">
      <w:pPr>
        <w:spacing w:after="0" w:line="240" w:lineRule="auto"/>
      </w:pPr>
      <w:r>
        <w:separator/>
      </w:r>
    </w:p>
  </w:endnote>
  <w:endnote w:type="continuationSeparator" w:id="0">
    <w:p w:rsidR="00365050" w:rsidRDefault="00365050" w:rsidP="0005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82" w:rsidRDefault="003207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82" w:rsidRDefault="0032078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82" w:rsidRDefault="003207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050" w:rsidRDefault="00365050" w:rsidP="0005776F">
      <w:pPr>
        <w:spacing w:after="0" w:line="240" w:lineRule="auto"/>
      </w:pPr>
      <w:r>
        <w:separator/>
      </w:r>
    </w:p>
  </w:footnote>
  <w:footnote w:type="continuationSeparator" w:id="0">
    <w:p w:rsidR="00365050" w:rsidRDefault="00365050" w:rsidP="00057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82" w:rsidRDefault="0032078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6F" w:rsidRDefault="0005776F">
    <w:pPr>
      <w:pStyle w:val="Nagwek"/>
      <w:rPr>
        <w:noProof/>
        <w:lang w:eastAsia="pl-PL"/>
      </w:rPr>
    </w:pPr>
  </w:p>
  <w:p w:rsidR="0005776F" w:rsidRDefault="00320782" w:rsidP="00320782">
    <w:pPr>
      <w:pStyle w:val="Nagwek"/>
      <w:jc w:val="center"/>
    </w:pPr>
    <w:r>
      <w:rPr>
        <w:noProof/>
        <w:lang w:eastAsia="pl-PL"/>
      </w:rPr>
      <w:drawing>
        <wp:inline distT="0" distB="0" distL="0" distR="0" wp14:anchorId="0394516E" wp14:editId="6C049218">
          <wp:extent cx="5760720" cy="575310"/>
          <wp:effectExtent l="0" t="0" r="0" b="0"/>
          <wp:docPr id="2" name="Obraz 1"/>
          <wp:cNvGraphicFramePr/>
          <a:graphic xmlns:a="http://schemas.openxmlformats.org/drawingml/2006/main">
            <a:graphicData uri="http://schemas.openxmlformats.org/drawingml/2006/picture">
              <pic:pic xmlns:pic="http://schemas.openxmlformats.org/drawingml/2006/picture">
                <pic:nvPicPr>
                  <pic:cNvPr id="2"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753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82" w:rsidRDefault="0032078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F6"/>
    <w:rsid w:val="00041191"/>
    <w:rsid w:val="000413F1"/>
    <w:rsid w:val="0005776F"/>
    <w:rsid w:val="000F1224"/>
    <w:rsid w:val="0010038A"/>
    <w:rsid w:val="0019045C"/>
    <w:rsid w:val="001D1722"/>
    <w:rsid w:val="00320782"/>
    <w:rsid w:val="00365050"/>
    <w:rsid w:val="00383FE7"/>
    <w:rsid w:val="00453AA5"/>
    <w:rsid w:val="00704CD1"/>
    <w:rsid w:val="0098580F"/>
    <w:rsid w:val="00A549EE"/>
    <w:rsid w:val="00AA6773"/>
    <w:rsid w:val="00B376F5"/>
    <w:rsid w:val="00C1519A"/>
    <w:rsid w:val="00C90563"/>
    <w:rsid w:val="00CC281E"/>
    <w:rsid w:val="00CC7AF6"/>
    <w:rsid w:val="00D10CA0"/>
    <w:rsid w:val="00D15F8A"/>
    <w:rsid w:val="00DB6ACE"/>
    <w:rsid w:val="00E97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7B11F6-92EC-4B96-A483-9F1D3597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C7AF6"/>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0577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76F"/>
  </w:style>
  <w:style w:type="paragraph" w:styleId="Stopka">
    <w:name w:val="footer"/>
    <w:basedOn w:val="Normalny"/>
    <w:link w:val="StopkaZnak"/>
    <w:uiPriority w:val="99"/>
    <w:unhideWhenUsed/>
    <w:rsid w:val="000577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76F"/>
  </w:style>
  <w:style w:type="paragraph" w:styleId="Tekstdymka">
    <w:name w:val="Balloon Text"/>
    <w:basedOn w:val="Normalny"/>
    <w:link w:val="TekstdymkaZnak"/>
    <w:uiPriority w:val="99"/>
    <w:semiHidden/>
    <w:unhideWhenUsed/>
    <w:rsid w:val="003207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0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5221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2020-10-23T06:52:00Z</dcterms:created>
  <dcterms:modified xsi:type="dcterms:W3CDTF">2020-10-28T12:49:00Z</dcterms:modified>
</cp:coreProperties>
</file>