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Pr="008631A2" w:rsidRDefault="00A74087" w:rsidP="00F73B00">
      <w:pPr>
        <w:jc w:val="center"/>
        <w:rPr>
          <w:rFonts w:ascii="Arial" w:hAnsi="Arial" w:cs="Arial"/>
          <w:sz w:val="18"/>
          <w:szCs w:val="18"/>
        </w:rPr>
      </w:pPr>
      <w:r w:rsidRPr="008631A2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5F3A282" wp14:editId="7EAE3C66">
            <wp:extent cx="6400800" cy="828675"/>
            <wp:effectExtent l="0" t="0" r="0" b="0"/>
            <wp:docPr id="1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B00" w:rsidRPr="008631A2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AB4E61" w:rsidRPr="008631A2" w:rsidRDefault="0002029F" w:rsidP="00AB4E61">
      <w:pPr>
        <w:spacing w:line="276" w:lineRule="auto"/>
        <w:jc w:val="right"/>
        <w:rPr>
          <w:rFonts w:ascii="Arial" w:hAnsi="Arial" w:cs="Arial"/>
          <w:sz w:val="17"/>
          <w:szCs w:val="21"/>
        </w:rPr>
      </w:pPr>
      <w:r w:rsidRPr="008631A2">
        <w:rPr>
          <w:rFonts w:ascii="Arial" w:hAnsi="Arial" w:cs="Arial"/>
          <w:sz w:val="18"/>
          <w:szCs w:val="18"/>
        </w:rPr>
        <w:t>Załącznik nr 10</w:t>
      </w:r>
      <w:r w:rsidR="00AB4E61" w:rsidRPr="008631A2">
        <w:rPr>
          <w:rFonts w:ascii="Arial" w:hAnsi="Arial" w:cs="Arial"/>
          <w:sz w:val="18"/>
          <w:szCs w:val="18"/>
        </w:rPr>
        <w:t xml:space="preserve"> do Regulaminu </w:t>
      </w:r>
      <w:r w:rsidR="00AB4E61" w:rsidRPr="008631A2">
        <w:rPr>
          <w:rFonts w:ascii="Arial" w:hAnsi="Arial" w:cs="Arial"/>
          <w:sz w:val="18"/>
          <w:szCs w:val="18"/>
        </w:rPr>
        <w:br/>
        <w:t xml:space="preserve">konkursu nr </w:t>
      </w:r>
      <w:r w:rsidR="00AB4E61" w:rsidRPr="008631A2">
        <w:rPr>
          <w:rFonts w:ascii="Arial" w:hAnsi="Arial" w:cs="Arial"/>
          <w:sz w:val="17"/>
          <w:szCs w:val="21"/>
        </w:rPr>
        <w:t xml:space="preserve">RPWM.01.04.03-IP.03-28-001/17 </w:t>
      </w:r>
    </w:p>
    <w:p w:rsidR="00AB4E61" w:rsidRPr="008631A2" w:rsidRDefault="00AB4E61" w:rsidP="00AB4E61">
      <w:pPr>
        <w:jc w:val="right"/>
        <w:rPr>
          <w:rFonts w:ascii="Arial" w:hAnsi="Arial" w:cs="Arial"/>
          <w:sz w:val="18"/>
          <w:szCs w:val="18"/>
        </w:rPr>
      </w:pPr>
      <w:r w:rsidRPr="008631A2">
        <w:rPr>
          <w:rFonts w:ascii="Arial" w:hAnsi="Arial" w:cs="Arial"/>
          <w:sz w:val="18"/>
          <w:szCs w:val="18"/>
        </w:rPr>
        <w:t>z 28.02.2017 r.</w:t>
      </w:r>
    </w:p>
    <w:p w:rsidR="00AB4E61" w:rsidRPr="008631A2" w:rsidRDefault="00AB4E61" w:rsidP="00AB4E61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AB4E61" w:rsidRPr="008631A2" w:rsidRDefault="00AB4E61" w:rsidP="00AB4E61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8631A2">
        <w:rPr>
          <w:rFonts w:ascii="Arial" w:hAnsi="Arial" w:cs="Arial"/>
          <w:b/>
        </w:rPr>
        <w:t xml:space="preserve">Wzór Karty oceny kryteriów merytorycznych </w:t>
      </w:r>
      <w:r w:rsidR="0002029F" w:rsidRPr="008631A2">
        <w:rPr>
          <w:rFonts w:ascii="Arial" w:hAnsi="Arial" w:cs="Arial"/>
          <w:b/>
        </w:rPr>
        <w:t>punktowych</w:t>
      </w:r>
      <w:r w:rsidRPr="008631A2">
        <w:rPr>
          <w:rFonts w:ascii="Arial" w:hAnsi="Arial" w:cs="Arial"/>
          <w:b/>
        </w:rPr>
        <w:t xml:space="preserve"> wyboru projektów w ramach Działania 1.4  Nowe modele biznesowe i ekspansja Poddziałania 1.4.3 Technologie informacyjno-komunikacyjne w działalności MŚP Regionalnego Programu Operacyjnego Województwa Warmińsko-Mazurskiego na lata 2014-2020</w:t>
      </w:r>
    </w:p>
    <w:p w:rsidR="00AF31CB" w:rsidRPr="008631A2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 w:rsidRPr="008631A2">
        <w:tab/>
      </w:r>
    </w:p>
    <w:p w:rsidR="0017461B" w:rsidRPr="008631A2" w:rsidRDefault="0017461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</w:p>
    <w:p w:rsidR="00AF31CB" w:rsidRPr="008631A2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8631A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8631A2">
        <w:rPr>
          <w:rFonts w:ascii="Arial" w:hAnsi="Arial" w:cs="Arial"/>
          <w:sz w:val="20"/>
          <w:szCs w:val="20"/>
        </w:rPr>
        <w:t>PUNKTOWYCH</w:t>
      </w:r>
      <w:r w:rsidR="005C6503" w:rsidRPr="008631A2">
        <w:rPr>
          <w:rFonts w:ascii="Arial" w:hAnsi="Arial" w:cs="Arial"/>
          <w:sz w:val="20"/>
          <w:szCs w:val="20"/>
        </w:rPr>
        <w:t xml:space="preserve"> </w:t>
      </w:r>
      <w:r w:rsidR="00766F05" w:rsidRPr="008631A2">
        <w:rPr>
          <w:rFonts w:ascii="Arial" w:hAnsi="Arial" w:cs="Arial"/>
          <w:sz w:val="20"/>
          <w:szCs w:val="20"/>
        </w:rPr>
        <w:t xml:space="preserve"> </w:t>
      </w:r>
      <w:r w:rsidRPr="008631A2">
        <w:rPr>
          <w:rFonts w:ascii="Arial" w:hAnsi="Arial" w:cs="Arial"/>
          <w:sz w:val="20"/>
          <w:szCs w:val="20"/>
        </w:rPr>
        <w:t xml:space="preserve"> </w:t>
      </w:r>
    </w:p>
    <w:p w:rsidR="004D71C9" w:rsidRPr="008631A2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52D1C" w:rsidRPr="008631A2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8631A2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631A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8631A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AF31CB" w:rsidRPr="008631A2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631A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8631A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………………………………………………………………………………………………………...…………………………………………</w:t>
      </w:r>
    </w:p>
    <w:p w:rsidR="00AF31CB" w:rsidRPr="008631A2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631A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8631A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:rsidR="00AF31CB" w:rsidRPr="008631A2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652D1C" w:rsidRPr="008631A2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Pr="008631A2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8F11D0" w:rsidRPr="008631A2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Pr="008631A2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Pr="008631A2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0E1F03" w:rsidRPr="008631A2" w:rsidRDefault="000E1F03" w:rsidP="00AF31CB">
      <w:pPr>
        <w:rPr>
          <w:rFonts w:ascii="Arial" w:hAnsi="Arial" w:cs="Arial"/>
          <w:bCs/>
          <w:sz w:val="22"/>
          <w:szCs w:val="22"/>
        </w:rPr>
      </w:pPr>
    </w:p>
    <w:p w:rsidR="008F11D0" w:rsidRPr="008631A2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Pr="008631A2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Pr="008631A2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Pr="008631A2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Pr="008631A2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Pr="008631A2" w:rsidRDefault="008F11D0" w:rsidP="00AF31CB">
      <w:pPr>
        <w:rPr>
          <w:rFonts w:ascii="Arial" w:hAnsi="Arial" w:cs="Arial"/>
          <w:bCs/>
          <w:sz w:val="22"/>
          <w:szCs w:val="22"/>
        </w:rPr>
      </w:pPr>
    </w:p>
    <w:p w:rsidR="008F11D0" w:rsidRPr="008631A2" w:rsidRDefault="008F11D0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1985"/>
        <w:gridCol w:w="5528"/>
        <w:gridCol w:w="1559"/>
        <w:gridCol w:w="4144"/>
      </w:tblGrid>
      <w:tr w:rsidR="008F11D0" w:rsidRPr="008631A2" w:rsidTr="000E1F03">
        <w:trPr>
          <w:trHeight w:val="418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631A2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8F11D0" w:rsidRPr="008631A2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8631A2">
              <w:rPr>
                <w:rFonts w:ascii="Arial" w:hAnsi="Arial" w:cs="Arial"/>
                <w:b/>
                <w:sz w:val="21"/>
                <w:szCs w:val="21"/>
              </w:rPr>
              <w:t>KRYTERIUM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8F11D0" w:rsidRPr="008631A2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b/>
                <w:sz w:val="21"/>
                <w:szCs w:val="21"/>
              </w:rPr>
              <w:t>SKALA PUNKTOWA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8F11D0" w:rsidRPr="008631A2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8631A2">
              <w:rPr>
                <w:rFonts w:ascii="Arial" w:hAnsi="Arial" w:cs="Arial"/>
                <w:b/>
                <w:sz w:val="21"/>
                <w:szCs w:val="21"/>
              </w:rPr>
              <w:t>PRZYZNANA PUNKTACJA</w:t>
            </w:r>
          </w:p>
        </w:tc>
        <w:tc>
          <w:tcPr>
            <w:tcW w:w="414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8F11D0" w:rsidRPr="008631A2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8631A2">
              <w:rPr>
                <w:rFonts w:ascii="Arial" w:hAnsi="Arial" w:cs="Arial"/>
                <w:b/>
                <w:sz w:val="21"/>
                <w:szCs w:val="21"/>
              </w:rPr>
              <w:t>UZASADNIENIE EKSPERTA</w:t>
            </w:r>
          </w:p>
        </w:tc>
      </w:tr>
      <w:tr w:rsidR="008F11D0" w:rsidRPr="008631A2" w:rsidTr="000E1F03">
        <w:trPr>
          <w:trHeight w:val="148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8F11D0" w:rsidRPr="008631A2" w:rsidRDefault="008F11D0" w:rsidP="0026414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8F11D0" w:rsidRPr="008631A2" w:rsidRDefault="008F11D0" w:rsidP="00264143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631A2">
              <w:rPr>
                <w:rFonts w:ascii="Arial" w:hAnsi="Arial" w:cs="Arial"/>
                <w:b/>
                <w:sz w:val="21"/>
                <w:szCs w:val="21"/>
              </w:rPr>
              <w:t xml:space="preserve">KRYTERIA MERYTORYCZNE PUNKTOWE </w:t>
            </w:r>
          </w:p>
        </w:tc>
      </w:tr>
      <w:tr w:rsidR="008F11D0" w:rsidRPr="008631A2" w:rsidTr="000E1F03">
        <w:trPr>
          <w:trHeight w:val="701"/>
          <w:jc w:val="center"/>
        </w:trPr>
        <w:tc>
          <w:tcPr>
            <w:tcW w:w="630" w:type="dxa"/>
            <w:vAlign w:val="center"/>
          </w:tcPr>
          <w:p w:rsidR="008F11D0" w:rsidRPr="008631A2" w:rsidRDefault="008F11D0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1985" w:type="dxa"/>
            <w:vAlign w:val="center"/>
          </w:tcPr>
          <w:p w:rsidR="008F11D0" w:rsidRPr="008631A2" w:rsidRDefault="000E1F03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528" w:type="dxa"/>
          </w:tcPr>
          <w:p w:rsidR="008F11D0" w:rsidRPr="008631A2" w:rsidRDefault="008F11D0" w:rsidP="0026414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Projekt może otrzymać od 0 do 5 pkt (maksymalnie):</w:t>
            </w:r>
          </w:p>
          <w:p w:rsidR="008F11D0" w:rsidRPr="008631A2" w:rsidRDefault="008F11D0" w:rsidP="00264143">
            <w:pPr>
              <w:autoSpaceDE w:val="0"/>
              <w:autoSpaceDN w:val="0"/>
              <w:adjustRightInd w:val="0"/>
              <w:ind w:left="430" w:hanging="425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1 pkt – wpływ na eliminowanie negatywnego wpływu zagrożeń i/lub wpływ na wykorzystanie szans zdiagnozowanych w analizie SWOT dla danej inteligentnej specjalizacji</w:t>
            </w:r>
          </w:p>
          <w:p w:rsidR="008F11D0" w:rsidRPr="008631A2" w:rsidRDefault="008F11D0" w:rsidP="00264143">
            <w:pPr>
              <w:autoSpaceDE w:val="0"/>
              <w:autoSpaceDN w:val="0"/>
              <w:adjustRightInd w:val="0"/>
              <w:ind w:left="430" w:hanging="425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1 pkt – wpływ na wzmocnienie silnych stron i/lub eliminację słabych stron zdiagnozowanych w analizie SWOT dla danej inteligentnej specjalizacji</w:t>
            </w:r>
            <w:r w:rsidRPr="008631A2">
              <w:rPr>
                <w:rStyle w:val="Odwoanieprzypisudolnego"/>
                <w:rFonts w:ascii="Arial" w:eastAsiaTheme="minorHAnsi" w:hAnsi="Arial" w:cs="Arial"/>
                <w:sz w:val="21"/>
                <w:szCs w:val="21"/>
                <w:lang w:eastAsia="en-US"/>
              </w:rPr>
              <w:footnoteReference w:id="1"/>
            </w:r>
          </w:p>
          <w:p w:rsidR="008F11D0" w:rsidRPr="008631A2" w:rsidRDefault="008F11D0" w:rsidP="00264143">
            <w:pPr>
              <w:autoSpaceDE w:val="0"/>
              <w:autoSpaceDN w:val="0"/>
              <w:adjustRightInd w:val="0"/>
              <w:ind w:left="430" w:hanging="425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1 pkt – dyfuzja wyników projektu n</w:t>
            </w:r>
            <w:bookmarkStart w:id="4" w:name="_GoBack"/>
            <w:bookmarkEnd w:id="4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a więcej niż jeden podmiot działający w obszarze danej inteligentnej specjalizacji</w:t>
            </w:r>
          </w:p>
          <w:p w:rsidR="008F11D0" w:rsidRPr="008631A2" w:rsidRDefault="008F11D0" w:rsidP="00264143">
            <w:pPr>
              <w:autoSpaceDE w:val="0"/>
              <w:autoSpaceDN w:val="0"/>
              <w:adjustRightInd w:val="0"/>
              <w:ind w:left="430" w:hanging="425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1 pkt – stworzenie w wyniku projektu możliwości eksportowych w ramach danej specjalizacji i/lub generowanie potencjalnego wzrostu współpracy w europejskich łańcuchach wartości</w:t>
            </w:r>
            <w:r w:rsidRPr="008631A2">
              <w:rPr>
                <w:rStyle w:val="Odwoanieprzypisudolnego"/>
                <w:rFonts w:ascii="Arial" w:eastAsiaTheme="minorHAnsi" w:hAnsi="Arial" w:cs="Arial"/>
                <w:sz w:val="21"/>
                <w:szCs w:val="21"/>
                <w:lang w:eastAsia="en-US"/>
              </w:rPr>
              <w:footnoteReference w:id="2"/>
            </w:r>
          </w:p>
          <w:p w:rsidR="008F11D0" w:rsidRPr="008631A2" w:rsidRDefault="008F11D0" w:rsidP="00264143">
            <w:pPr>
              <w:autoSpaceDE w:val="0"/>
              <w:autoSpaceDN w:val="0"/>
              <w:adjustRightInd w:val="0"/>
              <w:ind w:left="430" w:hanging="425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1 pkt – wpływ na kreowanie współpracy pomiędzy środowiskiem naukowym, biznesowym, otoczeniem biznesu, administracją w obrębie co najmniej jednej specjalizacji w wyniku realizacji projektu</w:t>
            </w:r>
          </w:p>
          <w:p w:rsidR="008F11D0" w:rsidRPr="008631A2" w:rsidRDefault="008F11D0" w:rsidP="00264143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Punkty w ramach kryterium podlegają sumowaniu.</w:t>
            </w:r>
          </w:p>
        </w:tc>
        <w:tc>
          <w:tcPr>
            <w:tcW w:w="1559" w:type="dxa"/>
            <w:vAlign w:val="center"/>
          </w:tcPr>
          <w:p w:rsidR="008F11D0" w:rsidRPr="008631A2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DE26A5" w:rsidRPr="008631A2" w:rsidTr="000E1F03">
        <w:trPr>
          <w:trHeight w:val="701"/>
          <w:jc w:val="center"/>
        </w:trPr>
        <w:tc>
          <w:tcPr>
            <w:tcW w:w="630" w:type="dxa"/>
            <w:vAlign w:val="center"/>
          </w:tcPr>
          <w:p w:rsidR="00DE26A5" w:rsidRPr="008631A2" w:rsidRDefault="00DE26A5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1985" w:type="dxa"/>
            <w:vAlign w:val="center"/>
          </w:tcPr>
          <w:p w:rsidR="00DE26A5" w:rsidRPr="008631A2" w:rsidRDefault="00DE26A5" w:rsidP="00DE26A5">
            <w:pPr>
              <w:pStyle w:val="Default"/>
              <w:rPr>
                <w:color w:val="auto"/>
                <w:sz w:val="21"/>
                <w:szCs w:val="21"/>
              </w:rPr>
            </w:pPr>
            <w:r w:rsidRPr="008631A2">
              <w:rPr>
                <w:color w:val="auto"/>
                <w:sz w:val="21"/>
                <w:szCs w:val="21"/>
              </w:rPr>
              <w:t>Rodzaj procesów objętych projektem</w:t>
            </w:r>
          </w:p>
          <w:p w:rsidR="00DE26A5" w:rsidRPr="008631A2" w:rsidRDefault="00DE26A5" w:rsidP="0026414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528" w:type="dxa"/>
          </w:tcPr>
          <w:p w:rsidR="00DE26A5" w:rsidRPr="008631A2" w:rsidRDefault="00424154" w:rsidP="0026414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Projekt może otrzymać 0,</w:t>
            </w:r>
            <w:r w:rsidR="00C21105"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3,</w:t>
            </w: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6,9,lub 15 pkt:</w:t>
            </w:r>
          </w:p>
          <w:p w:rsidR="00424154" w:rsidRPr="008631A2" w:rsidRDefault="00424154" w:rsidP="00424154">
            <w:pPr>
              <w:autoSpaceDE w:val="0"/>
              <w:autoSpaceDN w:val="0"/>
              <w:adjustRightInd w:val="0"/>
              <w:ind w:left="430" w:hanging="425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0 pkt – Projekt otrzymuje 0 pkt, jeżeli dotyczy wyłącznie niżej wymienionych obszarów: 1) działania marketingowe (E-Marketing); 2) Public Relations (E-PR); 3) automatyzacja prac biurowych (OA - Office Automation); 4) przygotowanie publikacji (DTP - Desktop Publishing); 5)  wykorzystanie elektronicznych narzędzi komunikacji – poczta elektroniczna, komunikatory internetowe</w:t>
            </w:r>
          </w:p>
          <w:p w:rsidR="00424154" w:rsidRPr="008631A2" w:rsidRDefault="00424154" w:rsidP="00424154">
            <w:pPr>
              <w:autoSpaceDE w:val="0"/>
              <w:autoSpaceDN w:val="0"/>
              <w:adjustRightInd w:val="0"/>
              <w:ind w:left="430" w:hanging="425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lastRenderedPageBreak/>
              <w:t>3 pkt – Projekt otrzymuje 3 pkt jeżeli dotyczy co najmniej jednego z niżej wymienionych obszarów: 1), telekonferencje itp. (E-</w:t>
            </w:r>
            <w:proofErr w:type="spellStart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Communication</w:t>
            </w:r>
            <w:proofErr w:type="spellEnd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); 2) zarządzanie relacjami z klientami (E-CRM); zarządzanie dokumentami (EDM - </w:t>
            </w:r>
            <w:proofErr w:type="spellStart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Document</w:t>
            </w:r>
            <w:proofErr w:type="spellEnd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 Management); 3) wspomaganie zarządzania wiedzą (EKM - </w:t>
            </w:r>
            <w:proofErr w:type="spellStart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Konowledge</w:t>
            </w:r>
            <w:proofErr w:type="spellEnd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 Management); 4) wspomaganie kształcenia i podnoszenia kwalifikacji (E-Learning); 5) wsparcie i automatyzacja pracy grupowej (EGA - </w:t>
            </w:r>
            <w:proofErr w:type="spellStart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Groupware</w:t>
            </w:r>
            <w:proofErr w:type="spellEnd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 Automation); 6) zdalne usługi dostarczania oprogramowania, platform teleinformatycznych (ASP – Application Service </w:t>
            </w:r>
            <w:proofErr w:type="spellStart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Providing</w:t>
            </w:r>
            <w:proofErr w:type="spellEnd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, PSP – Platform Service </w:t>
            </w:r>
            <w:proofErr w:type="spellStart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Providing</w:t>
            </w:r>
            <w:proofErr w:type="spellEnd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; 7) strony internetowe</w:t>
            </w:r>
          </w:p>
          <w:p w:rsidR="00424154" w:rsidRPr="008631A2" w:rsidRDefault="00424154" w:rsidP="00424154">
            <w:pPr>
              <w:autoSpaceDE w:val="0"/>
              <w:autoSpaceDN w:val="0"/>
              <w:adjustRightInd w:val="0"/>
              <w:ind w:left="430" w:hanging="425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6 pkt – Projekt otrzymuje 6 pkt jeżeli dotyczy co najmniej jednego z niżej wymienionych obszarów: 1) elektroniczna integracja i zarządzanie działaniami związanymi z procesem zamówień i zaopatrzenia (E-</w:t>
            </w:r>
            <w:proofErr w:type="spellStart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Procurement</w:t>
            </w:r>
            <w:proofErr w:type="spellEnd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): automatyzacja procesu zakupowego (obejmuje cały proces zaopatrzeniowy w całej organizacji i na wszystkich jej poziomach; obieg dokumentów, wykorzystywanie e-podpisu, e-faktura odbywa się drogą elektroniczną); kontrola zakupów (prowadzenie centralnej koordynacji planowania, budżetowania oraz monitorowania procesu zakupów); standaryzacja asortymentu i E-SCM (zarządzanie łańcuchem dostaw); 2) zarządzanie projektami (EPM – Project Management); 3) zarządzanie zasobami ludzkimi (EHR) </w:t>
            </w:r>
          </w:p>
          <w:p w:rsidR="00424154" w:rsidRPr="008631A2" w:rsidRDefault="00424154" w:rsidP="00424154">
            <w:pPr>
              <w:autoSpaceDE w:val="0"/>
              <w:autoSpaceDN w:val="0"/>
              <w:adjustRightInd w:val="0"/>
              <w:ind w:left="430" w:hanging="425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9 pkt – Projekt otrzymuje 9 pkt jeżeli dotyczy co najmniej jednego z niżej wymienionych obszarów: 1) procesy wymiany produktów i usług pomiędzy dostawcami a odbiorcami, sprzedaż i kupowanie towarów i usług, przyjmowanie i potwierdzanie zamówień oraz obsługa płatności bezgotówkowych (E-Commerce); 2) elektroniczna wymiana danych, informacji, dokumentów (EDI – </w:t>
            </w:r>
            <w:proofErr w:type="spellStart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Electronic</w:t>
            </w:r>
            <w:proofErr w:type="spellEnd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 Data </w:t>
            </w:r>
            <w:proofErr w:type="spellStart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Interchange</w:t>
            </w:r>
            <w:proofErr w:type="spellEnd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); 3) komputerowo wspomagane projektowanie i produkcja (CAD/CAM/CAE - </w:t>
            </w:r>
            <w:proofErr w:type="spellStart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Computer</w:t>
            </w:r>
            <w:proofErr w:type="spellEnd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Aided</w:t>
            </w:r>
            <w:proofErr w:type="spellEnd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 Design/Manufacturing/Engineering)</w:t>
            </w:r>
          </w:p>
          <w:p w:rsidR="00424154" w:rsidRPr="008631A2" w:rsidRDefault="00424154" w:rsidP="00424154">
            <w:pPr>
              <w:autoSpaceDE w:val="0"/>
              <w:autoSpaceDN w:val="0"/>
              <w:adjustRightInd w:val="0"/>
              <w:ind w:left="430" w:hanging="425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lastRenderedPageBreak/>
              <w:t xml:space="preserve">15 pkt – Projekt otrzymuje 15 pkt jeżeli dotyczy co najmniej jednego z niżej wymienionych obszarów 1) systemy informacji i analizy zarządczej (BI - Business </w:t>
            </w:r>
            <w:proofErr w:type="spellStart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Intelligence</w:t>
            </w:r>
            <w:proofErr w:type="spellEnd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); 2) zintegrowane zarządzanie zasobami przedsiębiorstwa – materiałowymi, finansowymi, produkcyjnymi, ludzkimi (ERP – Enterprise Resource Planning); 3) komputerowo zintegrowane wytwarzanie (CIM – </w:t>
            </w:r>
            <w:proofErr w:type="spellStart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Computer</w:t>
            </w:r>
            <w:proofErr w:type="spellEnd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Integrated</w:t>
            </w:r>
            <w:proofErr w:type="spellEnd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 Manufacturing); 4) systemy nadzorujące przebieg procesu technologicznego lub produkcyjnego (SCADA – </w:t>
            </w:r>
            <w:proofErr w:type="spellStart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Supervisory</w:t>
            </w:r>
            <w:proofErr w:type="spellEnd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 Control And Data </w:t>
            </w:r>
            <w:proofErr w:type="spellStart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Acquisition</w:t>
            </w:r>
            <w:proofErr w:type="spellEnd"/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)</w:t>
            </w:r>
          </w:p>
          <w:p w:rsidR="00424154" w:rsidRPr="008631A2" w:rsidRDefault="00424154" w:rsidP="00424154">
            <w:pPr>
              <w:autoSpaceDE w:val="0"/>
              <w:autoSpaceDN w:val="0"/>
              <w:adjustRightInd w:val="0"/>
              <w:ind w:left="430" w:hanging="425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Punkty w ramach kryterium nie sumują się.</w:t>
            </w:r>
          </w:p>
        </w:tc>
        <w:tc>
          <w:tcPr>
            <w:tcW w:w="1559" w:type="dxa"/>
            <w:vAlign w:val="center"/>
          </w:tcPr>
          <w:p w:rsidR="00DE26A5" w:rsidRPr="008631A2" w:rsidRDefault="00DE26A5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DE26A5" w:rsidRPr="008631A2" w:rsidRDefault="00DE26A5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8F11D0" w:rsidRPr="008631A2" w:rsidTr="00936456">
        <w:trPr>
          <w:trHeight w:val="2544"/>
          <w:jc w:val="center"/>
        </w:trPr>
        <w:tc>
          <w:tcPr>
            <w:tcW w:w="630" w:type="dxa"/>
            <w:vAlign w:val="center"/>
          </w:tcPr>
          <w:p w:rsidR="008F11D0" w:rsidRPr="008631A2" w:rsidRDefault="00F00F14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lastRenderedPageBreak/>
              <w:t>3</w:t>
            </w:r>
            <w:r w:rsidR="008F11D0" w:rsidRPr="008631A2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985" w:type="dxa"/>
            <w:vAlign w:val="center"/>
          </w:tcPr>
          <w:p w:rsidR="008F11D0" w:rsidRPr="008631A2" w:rsidRDefault="008F11D0" w:rsidP="00264143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Poziom wkładu własnego</w:t>
            </w:r>
          </w:p>
        </w:tc>
        <w:tc>
          <w:tcPr>
            <w:tcW w:w="5528" w:type="dxa"/>
            <w:vAlign w:val="center"/>
          </w:tcPr>
          <w:p w:rsidR="008F11D0" w:rsidRPr="008631A2" w:rsidRDefault="008F11D0" w:rsidP="00264143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 xml:space="preserve">Projekt może otrzymać od 0 do </w:t>
            </w:r>
            <w:r w:rsidR="007334C6" w:rsidRPr="008631A2">
              <w:rPr>
                <w:rFonts w:ascii="Arial" w:hAnsi="Arial" w:cs="Arial"/>
                <w:sz w:val="21"/>
                <w:szCs w:val="21"/>
              </w:rPr>
              <w:t>5</w:t>
            </w:r>
            <w:r w:rsidRPr="008631A2">
              <w:rPr>
                <w:rFonts w:ascii="Arial" w:hAnsi="Arial" w:cs="Arial"/>
                <w:sz w:val="21"/>
                <w:szCs w:val="21"/>
              </w:rPr>
              <w:t xml:space="preserve"> pkt (maksymalnie). </w:t>
            </w:r>
          </w:p>
          <w:p w:rsidR="008F11D0" w:rsidRPr="008631A2" w:rsidRDefault="008F11D0" w:rsidP="00264143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Ocenie podlega zadeklarowany przez Wnioskodawcę poziom wkładu własnego wg następującej punktacji:</w:t>
            </w:r>
          </w:p>
          <w:p w:rsidR="00936456" w:rsidRPr="008631A2" w:rsidRDefault="00936456" w:rsidP="00936456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7334C6" w:rsidRPr="008631A2">
              <w:rPr>
                <w:rFonts w:ascii="Arial" w:hAnsi="Arial" w:cs="Arial"/>
                <w:sz w:val="21"/>
                <w:szCs w:val="21"/>
              </w:rPr>
              <w:t>0</w:t>
            </w:r>
            <w:r w:rsidRPr="008631A2">
              <w:rPr>
                <w:rFonts w:ascii="Arial" w:hAnsi="Arial" w:cs="Arial"/>
                <w:sz w:val="21"/>
                <w:szCs w:val="21"/>
              </w:rPr>
              <w:t xml:space="preserve"> pkt</w:t>
            </w:r>
            <w:r w:rsidR="007334C6" w:rsidRPr="008631A2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8631A2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="007334C6" w:rsidRPr="008631A2">
              <w:rPr>
                <w:rFonts w:ascii="Arial" w:hAnsi="Arial" w:cs="Arial"/>
                <w:sz w:val="21"/>
                <w:szCs w:val="21"/>
              </w:rPr>
              <w:t>50 %</w:t>
            </w:r>
          </w:p>
          <w:p w:rsidR="00936456" w:rsidRPr="008631A2" w:rsidRDefault="00936456" w:rsidP="00936456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– 3 pkt</w:t>
            </w:r>
            <w:r w:rsidR="007334C6" w:rsidRPr="008631A2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8631A2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="007334C6" w:rsidRPr="008631A2">
              <w:rPr>
                <w:rFonts w:ascii="Arial" w:hAnsi="Arial" w:cs="Arial"/>
                <w:sz w:val="21"/>
                <w:szCs w:val="21"/>
              </w:rPr>
              <w:t>pow. 50-52 %</w:t>
            </w:r>
          </w:p>
          <w:p w:rsidR="008F11D0" w:rsidRPr="008631A2" w:rsidRDefault="00936456" w:rsidP="00936456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– 4 pkt</w:t>
            </w:r>
            <w:r w:rsidR="007334C6" w:rsidRPr="008631A2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8631A2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="007334C6" w:rsidRPr="008631A2">
              <w:rPr>
                <w:rFonts w:ascii="Arial" w:hAnsi="Arial" w:cs="Arial"/>
                <w:sz w:val="21"/>
                <w:szCs w:val="21"/>
              </w:rPr>
              <w:t>pow. 52-54 %</w:t>
            </w:r>
          </w:p>
          <w:p w:rsidR="007334C6" w:rsidRPr="008631A2" w:rsidRDefault="007334C6" w:rsidP="007334C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– 5 pkt - pow. 54 %</w:t>
            </w:r>
          </w:p>
        </w:tc>
        <w:tc>
          <w:tcPr>
            <w:tcW w:w="1559" w:type="dxa"/>
            <w:vAlign w:val="center"/>
          </w:tcPr>
          <w:p w:rsidR="008F11D0" w:rsidRPr="008631A2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F00F14" w:rsidRPr="008631A2" w:rsidTr="00936456">
        <w:trPr>
          <w:trHeight w:val="2544"/>
          <w:jc w:val="center"/>
        </w:trPr>
        <w:tc>
          <w:tcPr>
            <w:tcW w:w="630" w:type="dxa"/>
            <w:vAlign w:val="center"/>
          </w:tcPr>
          <w:p w:rsidR="00F00F14" w:rsidRPr="008631A2" w:rsidRDefault="00F00F14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1985" w:type="dxa"/>
            <w:vAlign w:val="center"/>
          </w:tcPr>
          <w:p w:rsidR="00F00F14" w:rsidRPr="008631A2" w:rsidRDefault="00F00F14" w:rsidP="00264143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Wzrost  zatrudnienia</w:t>
            </w:r>
          </w:p>
        </w:tc>
        <w:tc>
          <w:tcPr>
            <w:tcW w:w="5528" w:type="dxa"/>
            <w:vAlign w:val="center"/>
          </w:tcPr>
          <w:p w:rsidR="00F00F14" w:rsidRPr="008631A2" w:rsidRDefault="00F00F14" w:rsidP="00F00F1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F00F14" w:rsidRPr="008631A2" w:rsidRDefault="00F00F14" w:rsidP="00F00F14">
            <w:pPr>
              <w:numPr>
                <w:ilvl w:val="0"/>
                <w:numId w:val="4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 xml:space="preserve">0 pkt - 0 etatu  </w:t>
            </w:r>
          </w:p>
          <w:p w:rsidR="00F00F14" w:rsidRPr="008631A2" w:rsidRDefault="00F00F14" w:rsidP="00F00F14">
            <w:pPr>
              <w:numPr>
                <w:ilvl w:val="0"/>
                <w:numId w:val="4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 xml:space="preserve">4 pkt - pow. 0 do 1 etatu </w:t>
            </w:r>
          </w:p>
          <w:p w:rsidR="00BD2AB8" w:rsidRPr="008631A2" w:rsidRDefault="00F00F14" w:rsidP="00F00F14">
            <w:pPr>
              <w:numPr>
                <w:ilvl w:val="0"/>
                <w:numId w:val="4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5 pkt - pow. 1 do 2 etatów</w:t>
            </w:r>
          </w:p>
          <w:p w:rsidR="00BD2AB8" w:rsidRPr="008631A2" w:rsidRDefault="00BD2AB8" w:rsidP="00F00F14">
            <w:pPr>
              <w:numPr>
                <w:ilvl w:val="0"/>
                <w:numId w:val="4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6 pkt - pow. 2 etatów</w:t>
            </w:r>
            <w:r w:rsidRPr="008631A2">
              <w:rPr>
                <w:rFonts w:cs="Calibri"/>
                <w:sz w:val="20"/>
                <w:szCs w:val="20"/>
              </w:rPr>
              <w:t xml:space="preserve">  </w:t>
            </w:r>
          </w:p>
          <w:p w:rsidR="00F00F14" w:rsidRPr="008631A2" w:rsidRDefault="00F00F14" w:rsidP="00BD2AB8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F00F14" w:rsidRPr="008631A2" w:rsidRDefault="00F00F14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F00F14" w:rsidRPr="008631A2" w:rsidRDefault="00F00F14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A7632" w:rsidRPr="008631A2" w:rsidTr="00936456">
        <w:trPr>
          <w:trHeight w:val="2544"/>
          <w:jc w:val="center"/>
        </w:trPr>
        <w:tc>
          <w:tcPr>
            <w:tcW w:w="630" w:type="dxa"/>
            <w:vAlign w:val="center"/>
          </w:tcPr>
          <w:p w:rsidR="00AA7632" w:rsidRPr="008631A2" w:rsidRDefault="00AA7632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lastRenderedPageBreak/>
              <w:t>5.</w:t>
            </w:r>
          </w:p>
        </w:tc>
        <w:tc>
          <w:tcPr>
            <w:tcW w:w="1985" w:type="dxa"/>
            <w:vAlign w:val="center"/>
          </w:tcPr>
          <w:p w:rsidR="00AA7632" w:rsidRPr="008631A2" w:rsidRDefault="00AA7632" w:rsidP="00194282">
            <w:pPr>
              <w:shd w:val="clear" w:color="auto" w:fill="FFFFFF"/>
              <w:ind w:left="7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Zakres zmian w działalności  przedsiębiorstwa</w:t>
            </w:r>
          </w:p>
        </w:tc>
        <w:tc>
          <w:tcPr>
            <w:tcW w:w="5528" w:type="dxa"/>
            <w:vAlign w:val="center"/>
          </w:tcPr>
          <w:p w:rsidR="00AA7632" w:rsidRPr="008631A2" w:rsidRDefault="00AA7632" w:rsidP="00AA7632">
            <w:pPr>
              <w:keepNext/>
              <w:keepLines/>
              <w:shd w:val="clear" w:color="auto" w:fill="FFFFFF"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W ramach kryterium można przyznać następujące punkty:</w:t>
            </w:r>
          </w:p>
          <w:p w:rsidR="00AA7632" w:rsidRPr="008631A2" w:rsidRDefault="00AA7632" w:rsidP="00AA7632">
            <w:pPr>
              <w:keepNext/>
              <w:keepLines/>
              <w:numPr>
                <w:ilvl w:val="0"/>
                <w:numId w:val="4"/>
              </w:numPr>
              <w:shd w:val="clear" w:color="auto" w:fill="FFFFFF"/>
              <w:tabs>
                <w:tab w:val="left" w:pos="435"/>
              </w:tabs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 xml:space="preserve">0 pkt - zmiany obejmą mniej niż 10 % procesów w przedsiębiorstwie  </w:t>
            </w:r>
          </w:p>
          <w:p w:rsidR="00AA7632" w:rsidRPr="008631A2" w:rsidRDefault="00AA7632" w:rsidP="00AA7632">
            <w:pPr>
              <w:numPr>
                <w:ilvl w:val="0"/>
                <w:numId w:val="4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 xml:space="preserve">2 pkt - zmiany obejmą pow.10 % do 30% procesów w przedsiębiorstwie </w:t>
            </w:r>
          </w:p>
          <w:p w:rsidR="00AA7632" w:rsidRPr="008631A2" w:rsidRDefault="00AA7632" w:rsidP="00AA7632">
            <w:pPr>
              <w:numPr>
                <w:ilvl w:val="0"/>
                <w:numId w:val="4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 xml:space="preserve">3 pkt zmiany obejmą pow. 30 % do 50 % procesów w przedsiębiorstwie </w:t>
            </w:r>
          </w:p>
          <w:p w:rsidR="00AA7632" w:rsidRPr="008631A2" w:rsidRDefault="00AA7632" w:rsidP="00AA7632">
            <w:pPr>
              <w:numPr>
                <w:ilvl w:val="0"/>
                <w:numId w:val="4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 xml:space="preserve">4 pkt - zmiany obejmą pow. 50 do 80 % procesów w przedsiębiorstwie </w:t>
            </w:r>
          </w:p>
          <w:p w:rsidR="00AA7632" w:rsidRPr="008631A2" w:rsidRDefault="00AA7632" w:rsidP="00AA7632">
            <w:pPr>
              <w:keepNext/>
              <w:keepLines/>
              <w:numPr>
                <w:ilvl w:val="0"/>
                <w:numId w:val="4"/>
              </w:numPr>
              <w:shd w:val="clear" w:color="auto" w:fill="FFFFFF"/>
              <w:tabs>
                <w:tab w:val="left" w:pos="435"/>
              </w:tabs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5 pkt</w:t>
            </w:r>
            <w:r w:rsidR="00194282" w:rsidRPr="008631A2">
              <w:rPr>
                <w:rFonts w:ascii="Arial" w:hAnsi="Arial" w:cs="Arial"/>
                <w:sz w:val="21"/>
                <w:szCs w:val="21"/>
              </w:rPr>
              <w:t xml:space="preserve"> -</w:t>
            </w:r>
            <w:r w:rsidRPr="008631A2">
              <w:rPr>
                <w:rFonts w:ascii="Arial" w:hAnsi="Arial" w:cs="Arial"/>
                <w:sz w:val="21"/>
                <w:szCs w:val="21"/>
              </w:rPr>
              <w:t xml:space="preserve"> zmiany obejmą pow. 80 % procesów w przedsiębiorstwie </w:t>
            </w:r>
          </w:p>
        </w:tc>
        <w:tc>
          <w:tcPr>
            <w:tcW w:w="1559" w:type="dxa"/>
            <w:vAlign w:val="center"/>
          </w:tcPr>
          <w:p w:rsidR="00AA7632" w:rsidRPr="008631A2" w:rsidRDefault="00AA7632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AA7632" w:rsidRPr="008631A2" w:rsidRDefault="00AA7632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8F11D0" w:rsidRPr="008631A2" w:rsidTr="000E1F03">
        <w:trPr>
          <w:trHeight w:val="276"/>
          <w:jc w:val="center"/>
        </w:trPr>
        <w:tc>
          <w:tcPr>
            <w:tcW w:w="630" w:type="dxa"/>
            <w:vAlign w:val="center"/>
          </w:tcPr>
          <w:p w:rsidR="008F11D0" w:rsidRPr="008631A2" w:rsidRDefault="004705AB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6</w:t>
            </w:r>
            <w:r w:rsidR="008F11D0" w:rsidRPr="008631A2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985" w:type="dxa"/>
            <w:vAlign w:val="center"/>
          </w:tcPr>
          <w:p w:rsidR="008F11D0" w:rsidRPr="008631A2" w:rsidRDefault="008F11D0" w:rsidP="00264143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Wpływ na rozwiązanie wszystkich zdiagnozowanych problemów kluczowych interesariuszy</w:t>
            </w:r>
          </w:p>
        </w:tc>
        <w:tc>
          <w:tcPr>
            <w:tcW w:w="5528" w:type="dxa"/>
            <w:vAlign w:val="center"/>
          </w:tcPr>
          <w:p w:rsidR="008F11D0" w:rsidRPr="008631A2" w:rsidRDefault="008F11D0" w:rsidP="00264143">
            <w:pPr>
              <w:autoSpaceDE w:val="0"/>
              <w:autoSpaceDN w:val="0"/>
              <w:adjustRightInd w:val="0"/>
              <w:ind w:left="71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Projekt może otrzymać 0 lub 1 pkt:</w:t>
            </w:r>
          </w:p>
          <w:p w:rsidR="008F11D0" w:rsidRPr="008631A2" w:rsidRDefault="008F11D0" w:rsidP="00264143">
            <w:pPr>
              <w:autoSpaceDE w:val="0"/>
              <w:autoSpaceDN w:val="0"/>
              <w:adjustRightInd w:val="0"/>
              <w:ind w:left="572" w:hanging="567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0 pkt – projekt przyczynia się do rozwiązania wybranych problemów kluczowych interesariuszy w obszarze objętym projektem</w:t>
            </w:r>
          </w:p>
          <w:p w:rsidR="008F11D0" w:rsidRPr="008631A2" w:rsidRDefault="008F11D0" w:rsidP="00264143">
            <w:pPr>
              <w:autoSpaceDE w:val="0"/>
              <w:autoSpaceDN w:val="0"/>
              <w:adjustRightInd w:val="0"/>
              <w:ind w:left="572" w:hanging="567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1 pkt – projekt przyczynia się do rozwiązania wszystkich zdiagnozowanych problemów kluczowych interesariuszy w obszarze objętym projektem</w:t>
            </w:r>
          </w:p>
        </w:tc>
        <w:tc>
          <w:tcPr>
            <w:tcW w:w="1559" w:type="dxa"/>
            <w:vAlign w:val="center"/>
          </w:tcPr>
          <w:p w:rsidR="008F11D0" w:rsidRPr="008631A2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8F11D0" w:rsidRPr="008631A2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8F11D0" w:rsidRPr="008631A2" w:rsidRDefault="004705AB" w:rsidP="00264143">
            <w:pPr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7</w:t>
            </w:r>
            <w:r w:rsidR="008F11D0" w:rsidRPr="008631A2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985" w:type="dxa"/>
            <w:vAlign w:val="center"/>
          </w:tcPr>
          <w:p w:rsidR="008F11D0" w:rsidRPr="008631A2" w:rsidRDefault="008F11D0" w:rsidP="00264143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8631A2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Realizacja kilku komplementarnych celów</w:t>
            </w:r>
          </w:p>
        </w:tc>
        <w:tc>
          <w:tcPr>
            <w:tcW w:w="5528" w:type="dxa"/>
            <w:vAlign w:val="center"/>
          </w:tcPr>
          <w:p w:rsidR="008F11D0" w:rsidRPr="008631A2" w:rsidRDefault="008F11D0" w:rsidP="00264143">
            <w:pPr>
              <w:autoSpaceDE w:val="0"/>
              <w:autoSpaceDN w:val="0"/>
              <w:adjustRightInd w:val="0"/>
              <w:ind w:left="71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Projekt może otrzymać 0 lub 1 pkt:</w:t>
            </w:r>
          </w:p>
          <w:p w:rsidR="008F11D0" w:rsidRPr="008631A2" w:rsidRDefault="008F11D0" w:rsidP="00264143">
            <w:pPr>
              <w:autoSpaceDE w:val="0"/>
              <w:autoSpaceDN w:val="0"/>
              <w:adjustRightInd w:val="0"/>
              <w:ind w:left="430" w:hanging="430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0 pkt – projekt realizuje jeden cel</w:t>
            </w:r>
          </w:p>
          <w:p w:rsidR="008F11D0" w:rsidRPr="008631A2" w:rsidRDefault="008F11D0" w:rsidP="00264143">
            <w:pPr>
              <w:autoSpaceDE w:val="0"/>
              <w:autoSpaceDN w:val="0"/>
              <w:adjustRightInd w:val="0"/>
              <w:ind w:left="430" w:hanging="430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 xml:space="preserve">1 pkt – projekt realizuje kilka uzupełniających się celów wymagających odrębnych działań </w:t>
            </w:r>
          </w:p>
        </w:tc>
        <w:tc>
          <w:tcPr>
            <w:tcW w:w="1559" w:type="dxa"/>
            <w:vAlign w:val="center"/>
          </w:tcPr>
          <w:p w:rsidR="008F11D0" w:rsidRPr="008631A2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5F5595" w:rsidRPr="008631A2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5F5595" w:rsidRPr="008631A2" w:rsidRDefault="005F5595" w:rsidP="00511EDF">
            <w:pPr>
              <w:autoSpaceDE w:val="0"/>
              <w:autoSpaceDN w:val="0"/>
              <w:adjustRightInd w:val="0"/>
              <w:ind w:left="71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8.</w:t>
            </w:r>
          </w:p>
        </w:tc>
        <w:tc>
          <w:tcPr>
            <w:tcW w:w="1985" w:type="dxa"/>
            <w:vAlign w:val="center"/>
          </w:tcPr>
          <w:p w:rsidR="005F5595" w:rsidRPr="008631A2" w:rsidRDefault="005F5595" w:rsidP="00511EDF">
            <w:pPr>
              <w:tabs>
                <w:tab w:val="left" w:pos="0"/>
                <w:tab w:val="num" w:pos="567"/>
                <w:tab w:val="left" w:pos="1560"/>
              </w:tabs>
              <w:autoSpaceDE w:val="0"/>
              <w:autoSpaceDN w:val="0"/>
              <w:adjustRightInd w:val="0"/>
              <w:spacing w:before="40" w:after="40"/>
              <w:ind w:left="71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Działania promujące wypracowane w ramach projektu rozwiązania</w:t>
            </w:r>
          </w:p>
        </w:tc>
        <w:tc>
          <w:tcPr>
            <w:tcW w:w="5528" w:type="dxa"/>
            <w:vAlign w:val="center"/>
          </w:tcPr>
          <w:p w:rsidR="005F5595" w:rsidRPr="008631A2" w:rsidRDefault="005F5595" w:rsidP="00511EDF">
            <w:pPr>
              <w:autoSpaceDE w:val="0"/>
              <w:autoSpaceDN w:val="0"/>
              <w:adjustRightInd w:val="0"/>
              <w:ind w:left="71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Projekt może otrzymać 0 lub 1 pkt:</w:t>
            </w:r>
          </w:p>
          <w:p w:rsidR="005F5595" w:rsidRPr="008631A2" w:rsidRDefault="005F5595" w:rsidP="00C06558">
            <w:pPr>
              <w:keepNext/>
              <w:keepLines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55" w:hanging="284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0 pkt – projekt nie przewiduje działań promocyjnych  dla nowych rozwiązań wypracowanych w ramach projektu,</w:t>
            </w:r>
          </w:p>
          <w:p w:rsidR="005F5595" w:rsidRPr="008631A2" w:rsidRDefault="005F5595" w:rsidP="00C065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13" w:hanging="213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 xml:space="preserve"> 1 pkt – projekt przewiduje działania promocyjne dla nowych rozwiązań wypracowanych w ramach projektu (wśród klientów, odbiorców, dostawców, podwykonawców).  </w:t>
            </w:r>
          </w:p>
        </w:tc>
        <w:tc>
          <w:tcPr>
            <w:tcW w:w="1559" w:type="dxa"/>
            <w:vAlign w:val="center"/>
          </w:tcPr>
          <w:p w:rsidR="005F5595" w:rsidRPr="008631A2" w:rsidRDefault="005F5595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5F5595" w:rsidRPr="008631A2" w:rsidRDefault="005F5595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511EDF" w:rsidRPr="008631A2" w:rsidTr="000E1F03">
        <w:trPr>
          <w:trHeight w:val="70"/>
          <w:jc w:val="center"/>
        </w:trPr>
        <w:tc>
          <w:tcPr>
            <w:tcW w:w="630" w:type="dxa"/>
            <w:vAlign w:val="center"/>
          </w:tcPr>
          <w:p w:rsidR="00511EDF" w:rsidRPr="008631A2" w:rsidRDefault="00511EDF" w:rsidP="00511EDF">
            <w:pPr>
              <w:autoSpaceDE w:val="0"/>
              <w:autoSpaceDN w:val="0"/>
              <w:adjustRightInd w:val="0"/>
              <w:ind w:left="71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9.</w:t>
            </w:r>
          </w:p>
        </w:tc>
        <w:tc>
          <w:tcPr>
            <w:tcW w:w="1985" w:type="dxa"/>
            <w:vAlign w:val="center"/>
          </w:tcPr>
          <w:p w:rsidR="00511EDF" w:rsidRPr="008631A2" w:rsidRDefault="00511EDF" w:rsidP="00511EDF">
            <w:pPr>
              <w:tabs>
                <w:tab w:val="left" w:pos="0"/>
                <w:tab w:val="num" w:pos="567"/>
                <w:tab w:val="left" w:pos="1560"/>
              </w:tabs>
              <w:autoSpaceDE w:val="0"/>
              <w:autoSpaceDN w:val="0"/>
              <w:adjustRightInd w:val="0"/>
              <w:spacing w:before="40" w:after="40"/>
              <w:ind w:left="71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>Wpływ na  internacjonalizację  przedsiębiorstwa</w:t>
            </w:r>
          </w:p>
        </w:tc>
        <w:tc>
          <w:tcPr>
            <w:tcW w:w="5528" w:type="dxa"/>
            <w:vAlign w:val="center"/>
          </w:tcPr>
          <w:p w:rsidR="00511EDF" w:rsidRPr="008631A2" w:rsidRDefault="00511EDF" w:rsidP="00511EDF">
            <w:pPr>
              <w:autoSpaceDE w:val="0"/>
              <w:autoSpaceDN w:val="0"/>
              <w:adjustRightInd w:val="0"/>
              <w:ind w:left="71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 xml:space="preserve">Projekt może otrzymać 0 lub </w:t>
            </w:r>
            <w:r w:rsidR="00E06515" w:rsidRPr="008631A2">
              <w:rPr>
                <w:rFonts w:ascii="Arial" w:hAnsi="Arial" w:cs="Arial"/>
                <w:sz w:val="21"/>
                <w:szCs w:val="21"/>
              </w:rPr>
              <w:t>2</w:t>
            </w:r>
            <w:r w:rsidRPr="008631A2">
              <w:rPr>
                <w:rFonts w:ascii="Arial" w:hAnsi="Arial" w:cs="Arial"/>
                <w:sz w:val="21"/>
                <w:szCs w:val="21"/>
              </w:rPr>
              <w:t xml:space="preserve"> pkt:</w:t>
            </w:r>
          </w:p>
          <w:p w:rsidR="00511EDF" w:rsidRPr="008631A2" w:rsidRDefault="00511EDF" w:rsidP="00C06558">
            <w:pPr>
              <w:keepNext/>
              <w:keepLines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55" w:hanging="284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 xml:space="preserve">0 pkt – projekt nie wpływa na możliwość rozpoczęcia lub rozwoju działań </w:t>
            </w:r>
            <w:proofErr w:type="spellStart"/>
            <w:r w:rsidRPr="008631A2">
              <w:rPr>
                <w:rFonts w:ascii="Arial" w:hAnsi="Arial" w:cs="Arial"/>
                <w:sz w:val="21"/>
                <w:szCs w:val="21"/>
              </w:rPr>
              <w:t>internacjonalizacyjnych</w:t>
            </w:r>
            <w:proofErr w:type="spellEnd"/>
            <w:r w:rsidRPr="008631A2">
              <w:rPr>
                <w:rFonts w:ascii="Arial" w:hAnsi="Arial" w:cs="Arial"/>
                <w:sz w:val="21"/>
                <w:szCs w:val="21"/>
              </w:rPr>
              <w:t xml:space="preserve"> przez przedsiębiorstwo,</w:t>
            </w:r>
          </w:p>
          <w:p w:rsidR="00511EDF" w:rsidRPr="008631A2" w:rsidRDefault="00511EDF" w:rsidP="00C06558">
            <w:pPr>
              <w:keepNext/>
              <w:keepLines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55" w:hanging="284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sz w:val="21"/>
                <w:szCs w:val="21"/>
              </w:rPr>
              <w:t xml:space="preserve">2 pkt –  projekt przyczynia się do rozpoczęcia lub rozwoju działań </w:t>
            </w:r>
            <w:proofErr w:type="spellStart"/>
            <w:r w:rsidRPr="008631A2">
              <w:rPr>
                <w:rFonts w:ascii="Arial" w:hAnsi="Arial" w:cs="Arial"/>
                <w:sz w:val="21"/>
                <w:szCs w:val="21"/>
              </w:rPr>
              <w:t>internacjonalizacyjnych</w:t>
            </w:r>
            <w:proofErr w:type="spellEnd"/>
            <w:r w:rsidRPr="008631A2">
              <w:rPr>
                <w:rFonts w:ascii="Arial" w:hAnsi="Arial" w:cs="Arial"/>
                <w:sz w:val="21"/>
                <w:szCs w:val="21"/>
              </w:rPr>
              <w:t xml:space="preserve"> przez przedsiębiorstwo.  </w:t>
            </w:r>
          </w:p>
          <w:p w:rsidR="00511EDF" w:rsidRPr="008631A2" w:rsidRDefault="00511EDF" w:rsidP="00511EDF">
            <w:pPr>
              <w:autoSpaceDE w:val="0"/>
              <w:autoSpaceDN w:val="0"/>
              <w:adjustRightInd w:val="0"/>
              <w:ind w:left="71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11EDF" w:rsidRPr="008631A2" w:rsidRDefault="00511EDF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511EDF" w:rsidRPr="008631A2" w:rsidRDefault="00511EDF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8F11D0" w:rsidRPr="008631A2" w:rsidTr="000E1F03">
        <w:trPr>
          <w:trHeight w:val="70"/>
          <w:jc w:val="center"/>
        </w:trPr>
        <w:tc>
          <w:tcPr>
            <w:tcW w:w="8143" w:type="dxa"/>
            <w:gridSpan w:val="3"/>
            <w:vAlign w:val="center"/>
          </w:tcPr>
          <w:p w:rsidR="008F11D0" w:rsidRPr="008631A2" w:rsidRDefault="008F11D0" w:rsidP="00264143">
            <w:pPr>
              <w:autoSpaceDE w:val="0"/>
              <w:autoSpaceDN w:val="0"/>
              <w:adjustRightInd w:val="0"/>
              <w:ind w:left="71"/>
              <w:rPr>
                <w:rFonts w:ascii="Arial" w:hAnsi="Arial" w:cs="Arial"/>
                <w:sz w:val="21"/>
                <w:szCs w:val="21"/>
              </w:rPr>
            </w:pPr>
            <w:r w:rsidRPr="008631A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SUMA:</w:t>
            </w:r>
          </w:p>
        </w:tc>
        <w:tc>
          <w:tcPr>
            <w:tcW w:w="1559" w:type="dxa"/>
            <w:vAlign w:val="center"/>
          </w:tcPr>
          <w:p w:rsidR="008F11D0" w:rsidRPr="008631A2" w:rsidRDefault="008F11D0" w:rsidP="00264143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4144" w:type="dxa"/>
          </w:tcPr>
          <w:p w:rsidR="008F11D0" w:rsidRPr="008631A2" w:rsidRDefault="008F11D0" w:rsidP="0026414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090231" w:rsidRPr="00AB06D2" w:rsidTr="00090231">
        <w:trPr>
          <w:trHeight w:val="414"/>
          <w:jc w:val="center"/>
        </w:trPr>
        <w:tc>
          <w:tcPr>
            <w:tcW w:w="13846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90231" w:rsidRPr="008631A2" w:rsidRDefault="00090231" w:rsidP="003632CC">
            <w:pPr>
              <w:rPr>
                <w:rFonts w:ascii="Arial" w:hAnsi="Arial" w:cs="Arial"/>
                <w:sz w:val="20"/>
                <w:szCs w:val="20"/>
              </w:rPr>
            </w:pPr>
            <w:r w:rsidRPr="008631A2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090231" w:rsidRPr="008631A2" w:rsidRDefault="00090231" w:rsidP="003632CC">
            <w:pPr>
              <w:rPr>
                <w:rFonts w:ascii="Arial" w:hAnsi="Arial" w:cs="Arial"/>
                <w:sz w:val="20"/>
                <w:szCs w:val="20"/>
              </w:rPr>
            </w:pPr>
            <w:r w:rsidRPr="008631A2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090231" w:rsidRPr="00AB06D2" w:rsidRDefault="00090231" w:rsidP="003632CC">
            <w:pPr>
              <w:rPr>
                <w:rFonts w:ascii="Arial" w:hAnsi="Arial" w:cs="Arial"/>
                <w:sz w:val="20"/>
                <w:szCs w:val="20"/>
              </w:rPr>
            </w:pPr>
            <w:r w:rsidRPr="008631A2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AF31CB" w:rsidRDefault="00AF31CB" w:rsidP="00AF31CB"/>
    <w:sectPr w:rsidR="00AF31CB" w:rsidSect="00791527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FF0" w:rsidRDefault="006B3FF0" w:rsidP="00242867">
      <w:r>
        <w:separator/>
      </w:r>
    </w:p>
  </w:endnote>
  <w:endnote w:type="continuationSeparator" w:id="0">
    <w:p w:rsidR="006B3FF0" w:rsidRDefault="006B3FF0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D15A78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8631A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FF0" w:rsidRDefault="006B3FF0" w:rsidP="00242867">
      <w:r>
        <w:separator/>
      </w:r>
    </w:p>
  </w:footnote>
  <w:footnote w:type="continuationSeparator" w:id="0">
    <w:p w:rsidR="006B3FF0" w:rsidRDefault="006B3FF0" w:rsidP="00242867">
      <w:r>
        <w:continuationSeparator/>
      </w:r>
    </w:p>
  </w:footnote>
  <w:footnote w:id="1">
    <w:p w:rsidR="008F11D0" w:rsidRPr="007C348D" w:rsidRDefault="008F11D0" w:rsidP="008F11D0">
      <w:pPr>
        <w:pStyle w:val="Tekstprzypisudolnego"/>
        <w:rPr>
          <w:rFonts w:ascii="Arial" w:hAnsi="Arial" w:cs="Arial"/>
        </w:rPr>
      </w:pPr>
      <w:r w:rsidRPr="007C348D">
        <w:rPr>
          <w:rStyle w:val="Odwoanieprzypisudolnego"/>
          <w:rFonts w:ascii="Arial" w:hAnsi="Arial" w:cs="Arial"/>
        </w:rPr>
        <w:footnoteRef/>
      </w:r>
      <w:r w:rsidRPr="007C348D">
        <w:rPr>
          <w:rFonts w:ascii="Arial" w:hAnsi="Arial" w:cs="Arial"/>
        </w:rPr>
        <w:t xml:space="preserve"> Analizy SWOT dla poszczególnych specjalizacji ujęte są w raportach z </w:t>
      </w:r>
      <w:r w:rsidRPr="007C348D">
        <w:rPr>
          <w:rFonts w:ascii="Arial" w:hAnsi="Arial" w:cs="Arial"/>
          <w:i/>
        </w:rPr>
        <w:t>Badania potencjału innowacyjnego i rozwojowego przedsiębiorstw funkcjonujących w ramach inteligentnych specjalizacji województwa warmińsko-mazurskiego</w:t>
      </w:r>
      <w:r w:rsidRPr="007C348D">
        <w:rPr>
          <w:rFonts w:ascii="Arial" w:hAnsi="Arial" w:cs="Arial"/>
        </w:rPr>
        <w:t xml:space="preserve"> dostępnych na stronach www.ris.warmia.mazury.pl</w:t>
      </w:r>
    </w:p>
  </w:footnote>
  <w:footnote w:id="2">
    <w:p w:rsidR="008F11D0" w:rsidRPr="00621A7D" w:rsidRDefault="008F11D0" w:rsidP="008F11D0">
      <w:pPr>
        <w:pStyle w:val="Tekstprzypisudolnego"/>
        <w:rPr>
          <w:i/>
        </w:rPr>
      </w:pPr>
      <w:r w:rsidRPr="007C348D">
        <w:rPr>
          <w:rStyle w:val="Odwoanieprzypisudolnego"/>
          <w:rFonts w:ascii="Arial" w:hAnsi="Arial" w:cs="Arial"/>
        </w:rPr>
        <w:footnoteRef/>
      </w:r>
      <w:r w:rsidRPr="007C348D">
        <w:rPr>
          <w:rFonts w:ascii="Arial" w:hAnsi="Arial" w:cs="Arial"/>
        </w:rPr>
        <w:t xml:space="preserve"> Europejski łańcuch wartości rozumiany jest jako całość działań/etapów wytwarzania danego produktu w ramach określonej dziedziny działalności przedsiębiorstwa, angażujący podmioty z krajów europejskich (w tym m.in. producentów surowców, dostawców, podwykonawców, dystrybutorów, klientów, dostawców usług posprzedażowych, jednostki odpowiadające za utylizację/recykling itp.) </w:t>
      </w:r>
      <w:r w:rsidRPr="007C348D">
        <w:rPr>
          <w:rFonts w:ascii="Arial" w:hAnsi="Arial" w:cs="Arial"/>
          <w:i/>
        </w:rPr>
        <w:t>(opracowanie własne na podstawie źródeł rozproszonych)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84FFD"/>
    <w:multiLevelType w:val="hybridMultilevel"/>
    <w:tmpl w:val="DE04B8E4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31CB"/>
    <w:rsid w:val="00017223"/>
    <w:rsid w:val="0002029F"/>
    <w:rsid w:val="00025ED5"/>
    <w:rsid w:val="000260DA"/>
    <w:rsid w:val="00032228"/>
    <w:rsid w:val="00032CD4"/>
    <w:rsid w:val="0003397F"/>
    <w:rsid w:val="00033F02"/>
    <w:rsid w:val="0003611B"/>
    <w:rsid w:val="000412B1"/>
    <w:rsid w:val="00045A0C"/>
    <w:rsid w:val="00051C48"/>
    <w:rsid w:val="0005381D"/>
    <w:rsid w:val="00053926"/>
    <w:rsid w:val="000561C4"/>
    <w:rsid w:val="0005690D"/>
    <w:rsid w:val="000631F2"/>
    <w:rsid w:val="000674D8"/>
    <w:rsid w:val="0007275A"/>
    <w:rsid w:val="00073DC0"/>
    <w:rsid w:val="00083972"/>
    <w:rsid w:val="000901D0"/>
    <w:rsid w:val="00090231"/>
    <w:rsid w:val="000915C4"/>
    <w:rsid w:val="000957E4"/>
    <w:rsid w:val="0009649E"/>
    <w:rsid w:val="000A5BAC"/>
    <w:rsid w:val="000B3011"/>
    <w:rsid w:val="000B4D44"/>
    <w:rsid w:val="000C11AA"/>
    <w:rsid w:val="000C28BC"/>
    <w:rsid w:val="000D1888"/>
    <w:rsid w:val="000D4AB4"/>
    <w:rsid w:val="000E1F03"/>
    <w:rsid w:val="000E4754"/>
    <w:rsid w:val="000E5C88"/>
    <w:rsid w:val="000F2EBE"/>
    <w:rsid w:val="001129BF"/>
    <w:rsid w:val="00114274"/>
    <w:rsid w:val="001258D8"/>
    <w:rsid w:val="001267FF"/>
    <w:rsid w:val="001278ED"/>
    <w:rsid w:val="001348D8"/>
    <w:rsid w:val="00144236"/>
    <w:rsid w:val="0015362A"/>
    <w:rsid w:val="00153C95"/>
    <w:rsid w:val="0016419C"/>
    <w:rsid w:val="00165C32"/>
    <w:rsid w:val="00165F66"/>
    <w:rsid w:val="00170C4B"/>
    <w:rsid w:val="0017461B"/>
    <w:rsid w:val="0018346B"/>
    <w:rsid w:val="00194282"/>
    <w:rsid w:val="00196190"/>
    <w:rsid w:val="001A32D5"/>
    <w:rsid w:val="001C4D5B"/>
    <w:rsid w:val="001C6CD3"/>
    <w:rsid w:val="001D76ED"/>
    <w:rsid w:val="001E2F12"/>
    <w:rsid w:val="001E42B0"/>
    <w:rsid w:val="001F2159"/>
    <w:rsid w:val="002059A9"/>
    <w:rsid w:val="00205EEF"/>
    <w:rsid w:val="002156D9"/>
    <w:rsid w:val="00227D89"/>
    <w:rsid w:val="00233BD6"/>
    <w:rsid w:val="002378EF"/>
    <w:rsid w:val="00242867"/>
    <w:rsid w:val="0026651D"/>
    <w:rsid w:val="00287C2D"/>
    <w:rsid w:val="00294359"/>
    <w:rsid w:val="002A0AD3"/>
    <w:rsid w:val="002A2A0D"/>
    <w:rsid w:val="002B2F06"/>
    <w:rsid w:val="002C34B4"/>
    <w:rsid w:val="002C5BA0"/>
    <w:rsid w:val="002C7562"/>
    <w:rsid w:val="002D0E46"/>
    <w:rsid w:val="002E2C66"/>
    <w:rsid w:val="003105CD"/>
    <w:rsid w:val="0031545B"/>
    <w:rsid w:val="00321515"/>
    <w:rsid w:val="00331AE1"/>
    <w:rsid w:val="00334533"/>
    <w:rsid w:val="00336FA1"/>
    <w:rsid w:val="0036158B"/>
    <w:rsid w:val="00365E02"/>
    <w:rsid w:val="00373767"/>
    <w:rsid w:val="0037720B"/>
    <w:rsid w:val="00385EC4"/>
    <w:rsid w:val="00395F15"/>
    <w:rsid w:val="003A3AB9"/>
    <w:rsid w:val="003A5676"/>
    <w:rsid w:val="003A7524"/>
    <w:rsid w:val="003B3848"/>
    <w:rsid w:val="003D3351"/>
    <w:rsid w:val="003D35CA"/>
    <w:rsid w:val="003D5AD3"/>
    <w:rsid w:val="003D6CFF"/>
    <w:rsid w:val="003E1A81"/>
    <w:rsid w:val="003F7D2C"/>
    <w:rsid w:val="00412976"/>
    <w:rsid w:val="00421CBE"/>
    <w:rsid w:val="00424154"/>
    <w:rsid w:val="00434248"/>
    <w:rsid w:val="00442629"/>
    <w:rsid w:val="00454046"/>
    <w:rsid w:val="004604F6"/>
    <w:rsid w:val="00462F8E"/>
    <w:rsid w:val="004647B6"/>
    <w:rsid w:val="004665F3"/>
    <w:rsid w:val="004705AB"/>
    <w:rsid w:val="00482EB9"/>
    <w:rsid w:val="0048615B"/>
    <w:rsid w:val="00492864"/>
    <w:rsid w:val="004970DF"/>
    <w:rsid w:val="004D3E89"/>
    <w:rsid w:val="004D71C9"/>
    <w:rsid w:val="004E268F"/>
    <w:rsid w:val="004E5230"/>
    <w:rsid w:val="004E775B"/>
    <w:rsid w:val="0050000E"/>
    <w:rsid w:val="00511EDF"/>
    <w:rsid w:val="0052183A"/>
    <w:rsid w:val="00522E29"/>
    <w:rsid w:val="005279A9"/>
    <w:rsid w:val="0053364C"/>
    <w:rsid w:val="00545AF2"/>
    <w:rsid w:val="005631D1"/>
    <w:rsid w:val="005B23FE"/>
    <w:rsid w:val="005B341C"/>
    <w:rsid w:val="005C6503"/>
    <w:rsid w:val="005F3ADE"/>
    <w:rsid w:val="005F5595"/>
    <w:rsid w:val="0062046F"/>
    <w:rsid w:val="0063420A"/>
    <w:rsid w:val="00643548"/>
    <w:rsid w:val="006475B6"/>
    <w:rsid w:val="00651A86"/>
    <w:rsid w:val="00652D1C"/>
    <w:rsid w:val="00653290"/>
    <w:rsid w:val="00672037"/>
    <w:rsid w:val="00675237"/>
    <w:rsid w:val="00677299"/>
    <w:rsid w:val="006777F5"/>
    <w:rsid w:val="006B1990"/>
    <w:rsid w:val="006B22B4"/>
    <w:rsid w:val="006B3FF0"/>
    <w:rsid w:val="006B5614"/>
    <w:rsid w:val="006C39EF"/>
    <w:rsid w:val="006D3ACD"/>
    <w:rsid w:val="006D75D8"/>
    <w:rsid w:val="006F06C4"/>
    <w:rsid w:val="006F72B0"/>
    <w:rsid w:val="00726092"/>
    <w:rsid w:val="00731EAF"/>
    <w:rsid w:val="007334C6"/>
    <w:rsid w:val="00743B8D"/>
    <w:rsid w:val="007607D1"/>
    <w:rsid w:val="00763371"/>
    <w:rsid w:val="00766F05"/>
    <w:rsid w:val="00770704"/>
    <w:rsid w:val="00782D8D"/>
    <w:rsid w:val="0079030E"/>
    <w:rsid w:val="00791113"/>
    <w:rsid w:val="00791527"/>
    <w:rsid w:val="00794C18"/>
    <w:rsid w:val="00796B74"/>
    <w:rsid w:val="007A5AB7"/>
    <w:rsid w:val="007C348D"/>
    <w:rsid w:val="007C6D49"/>
    <w:rsid w:val="007D6497"/>
    <w:rsid w:val="007F3405"/>
    <w:rsid w:val="007F7D17"/>
    <w:rsid w:val="00806C77"/>
    <w:rsid w:val="0081329E"/>
    <w:rsid w:val="008144EE"/>
    <w:rsid w:val="0082159B"/>
    <w:rsid w:val="00822F3B"/>
    <w:rsid w:val="00823F66"/>
    <w:rsid w:val="00832F05"/>
    <w:rsid w:val="008369D3"/>
    <w:rsid w:val="00840C17"/>
    <w:rsid w:val="00845A0A"/>
    <w:rsid w:val="0086062F"/>
    <w:rsid w:val="00861B8A"/>
    <w:rsid w:val="0086266E"/>
    <w:rsid w:val="008631A2"/>
    <w:rsid w:val="00884C5D"/>
    <w:rsid w:val="00886833"/>
    <w:rsid w:val="00890BFA"/>
    <w:rsid w:val="008914BE"/>
    <w:rsid w:val="00894974"/>
    <w:rsid w:val="008A6D97"/>
    <w:rsid w:val="008B22B4"/>
    <w:rsid w:val="008B3DAE"/>
    <w:rsid w:val="008B7616"/>
    <w:rsid w:val="008B7987"/>
    <w:rsid w:val="008C2E29"/>
    <w:rsid w:val="008C31A7"/>
    <w:rsid w:val="008D3F45"/>
    <w:rsid w:val="008D6BCE"/>
    <w:rsid w:val="008F11D0"/>
    <w:rsid w:val="008F56AD"/>
    <w:rsid w:val="009059A3"/>
    <w:rsid w:val="00907000"/>
    <w:rsid w:val="009165CA"/>
    <w:rsid w:val="009319B3"/>
    <w:rsid w:val="00936456"/>
    <w:rsid w:val="0093716A"/>
    <w:rsid w:val="0095569D"/>
    <w:rsid w:val="00957822"/>
    <w:rsid w:val="00960129"/>
    <w:rsid w:val="00960E12"/>
    <w:rsid w:val="00973978"/>
    <w:rsid w:val="00973B19"/>
    <w:rsid w:val="00975564"/>
    <w:rsid w:val="00976945"/>
    <w:rsid w:val="00985601"/>
    <w:rsid w:val="00992441"/>
    <w:rsid w:val="0099343B"/>
    <w:rsid w:val="00996F6A"/>
    <w:rsid w:val="009A544C"/>
    <w:rsid w:val="009B02ED"/>
    <w:rsid w:val="009C2F6C"/>
    <w:rsid w:val="009F2F10"/>
    <w:rsid w:val="009F4AD4"/>
    <w:rsid w:val="009F64A7"/>
    <w:rsid w:val="00A142C0"/>
    <w:rsid w:val="00A164B7"/>
    <w:rsid w:val="00A25334"/>
    <w:rsid w:val="00A26A00"/>
    <w:rsid w:val="00A27C1B"/>
    <w:rsid w:val="00A46AA8"/>
    <w:rsid w:val="00A74087"/>
    <w:rsid w:val="00A864FA"/>
    <w:rsid w:val="00A91ED6"/>
    <w:rsid w:val="00AA00A3"/>
    <w:rsid w:val="00AA7632"/>
    <w:rsid w:val="00AA772F"/>
    <w:rsid w:val="00AB06D2"/>
    <w:rsid w:val="00AB0BBD"/>
    <w:rsid w:val="00AB1090"/>
    <w:rsid w:val="00AB4E61"/>
    <w:rsid w:val="00AB5709"/>
    <w:rsid w:val="00AB5AFF"/>
    <w:rsid w:val="00AC3194"/>
    <w:rsid w:val="00AC6D90"/>
    <w:rsid w:val="00AD2459"/>
    <w:rsid w:val="00AD2E73"/>
    <w:rsid w:val="00AD47BC"/>
    <w:rsid w:val="00AE6AF2"/>
    <w:rsid w:val="00AF31CB"/>
    <w:rsid w:val="00B15B98"/>
    <w:rsid w:val="00B20549"/>
    <w:rsid w:val="00B20D11"/>
    <w:rsid w:val="00B249E0"/>
    <w:rsid w:val="00B31571"/>
    <w:rsid w:val="00B421EE"/>
    <w:rsid w:val="00B45B51"/>
    <w:rsid w:val="00B535D6"/>
    <w:rsid w:val="00B65EC6"/>
    <w:rsid w:val="00B6776E"/>
    <w:rsid w:val="00B67970"/>
    <w:rsid w:val="00B70AE6"/>
    <w:rsid w:val="00B716E6"/>
    <w:rsid w:val="00B72D19"/>
    <w:rsid w:val="00B73891"/>
    <w:rsid w:val="00B77C23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D2AB8"/>
    <w:rsid w:val="00BE37F0"/>
    <w:rsid w:val="00BF031D"/>
    <w:rsid w:val="00BF1C04"/>
    <w:rsid w:val="00C004C8"/>
    <w:rsid w:val="00C06558"/>
    <w:rsid w:val="00C14A06"/>
    <w:rsid w:val="00C21105"/>
    <w:rsid w:val="00C253A6"/>
    <w:rsid w:val="00C34DA6"/>
    <w:rsid w:val="00C4779D"/>
    <w:rsid w:val="00C53872"/>
    <w:rsid w:val="00C53F28"/>
    <w:rsid w:val="00C761D2"/>
    <w:rsid w:val="00C90D9F"/>
    <w:rsid w:val="00C96A69"/>
    <w:rsid w:val="00C97B4A"/>
    <w:rsid w:val="00CA0DD4"/>
    <w:rsid w:val="00CA5E39"/>
    <w:rsid w:val="00CC294A"/>
    <w:rsid w:val="00CC7001"/>
    <w:rsid w:val="00CD7998"/>
    <w:rsid w:val="00CD7D93"/>
    <w:rsid w:val="00CE1DFE"/>
    <w:rsid w:val="00CE38D3"/>
    <w:rsid w:val="00CF50F6"/>
    <w:rsid w:val="00D021E7"/>
    <w:rsid w:val="00D023C2"/>
    <w:rsid w:val="00D15A78"/>
    <w:rsid w:val="00D273AA"/>
    <w:rsid w:val="00D3122C"/>
    <w:rsid w:val="00D57B01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5BE"/>
    <w:rsid w:val="00DB4BA6"/>
    <w:rsid w:val="00DD6A0F"/>
    <w:rsid w:val="00DD7049"/>
    <w:rsid w:val="00DE26A5"/>
    <w:rsid w:val="00DF6847"/>
    <w:rsid w:val="00DF6B1F"/>
    <w:rsid w:val="00E0479C"/>
    <w:rsid w:val="00E06515"/>
    <w:rsid w:val="00E06EA0"/>
    <w:rsid w:val="00E075A9"/>
    <w:rsid w:val="00E377B6"/>
    <w:rsid w:val="00E53C17"/>
    <w:rsid w:val="00E615EE"/>
    <w:rsid w:val="00E63420"/>
    <w:rsid w:val="00E75881"/>
    <w:rsid w:val="00E762B0"/>
    <w:rsid w:val="00E77AAF"/>
    <w:rsid w:val="00E80C03"/>
    <w:rsid w:val="00E80CB2"/>
    <w:rsid w:val="00E85932"/>
    <w:rsid w:val="00EC1184"/>
    <w:rsid w:val="00EC7F36"/>
    <w:rsid w:val="00ED7159"/>
    <w:rsid w:val="00EE79EF"/>
    <w:rsid w:val="00EF3FEA"/>
    <w:rsid w:val="00F00B99"/>
    <w:rsid w:val="00F00F14"/>
    <w:rsid w:val="00F03C81"/>
    <w:rsid w:val="00F10050"/>
    <w:rsid w:val="00F11D0E"/>
    <w:rsid w:val="00F13EAC"/>
    <w:rsid w:val="00F13F60"/>
    <w:rsid w:val="00F174AA"/>
    <w:rsid w:val="00F237AD"/>
    <w:rsid w:val="00F32561"/>
    <w:rsid w:val="00F45666"/>
    <w:rsid w:val="00F4795A"/>
    <w:rsid w:val="00F6792C"/>
    <w:rsid w:val="00F73B00"/>
    <w:rsid w:val="00F741AE"/>
    <w:rsid w:val="00F747F7"/>
    <w:rsid w:val="00F75483"/>
    <w:rsid w:val="00F84F16"/>
    <w:rsid w:val="00F87838"/>
    <w:rsid w:val="00F920EF"/>
    <w:rsid w:val="00F922F6"/>
    <w:rsid w:val="00FA1277"/>
    <w:rsid w:val="00FA17FD"/>
    <w:rsid w:val="00FC6103"/>
    <w:rsid w:val="00FD3B32"/>
    <w:rsid w:val="00FE14EA"/>
    <w:rsid w:val="00FE7AE9"/>
    <w:rsid w:val="00FF18CE"/>
    <w:rsid w:val="00FF35C5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6EFE9-A249-4AAB-87A7-2A806734C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998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Agnieszka Woźnowska</cp:lastModifiedBy>
  <cp:revision>6</cp:revision>
  <cp:lastPrinted>2017-01-11T09:24:00Z</cp:lastPrinted>
  <dcterms:created xsi:type="dcterms:W3CDTF">2017-02-22T11:53:00Z</dcterms:created>
  <dcterms:modified xsi:type="dcterms:W3CDTF">2017-02-27T14:33:00Z</dcterms:modified>
</cp:coreProperties>
</file>