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82856" w:rsidRDefault="00EB5F31" w:rsidP="00EB5F31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3D52FB" w:rsidRDefault="003D52FB" w:rsidP="00EB5F31">
      <w:pPr>
        <w:rPr>
          <w:rFonts w:ascii="Arial" w:hAnsi="Arial" w:cs="Arial"/>
          <w:sz w:val="18"/>
          <w:szCs w:val="18"/>
        </w:rPr>
      </w:pPr>
    </w:p>
    <w:p w:rsidR="003D52FB" w:rsidRPr="003D52FB" w:rsidRDefault="003D52FB" w:rsidP="003D52FB">
      <w:pPr>
        <w:rPr>
          <w:rFonts w:ascii="Arial" w:hAnsi="Arial" w:cs="Arial"/>
          <w:sz w:val="18"/>
          <w:szCs w:val="18"/>
        </w:rPr>
      </w:pPr>
    </w:p>
    <w:p w:rsidR="003D52FB" w:rsidRDefault="00826428" w:rsidP="003D52F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8</w:t>
      </w:r>
      <w:r w:rsidR="003D52FB">
        <w:rPr>
          <w:rFonts w:ascii="Arial" w:hAnsi="Arial" w:cs="Arial"/>
          <w:sz w:val="18"/>
          <w:szCs w:val="18"/>
        </w:rPr>
        <w:t xml:space="preserve"> do Regulamin</w:t>
      </w:r>
      <w:r w:rsidR="00E40966">
        <w:rPr>
          <w:rFonts w:ascii="Arial" w:hAnsi="Arial" w:cs="Arial"/>
          <w:sz w:val="18"/>
          <w:szCs w:val="18"/>
        </w:rPr>
        <w:t xml:space="preserve">u </w:t>
      </w:r>
      <w:r w:rsidR="00E40966">
        <w:rPr>
          <w:rFonts w:ascii="Arial" w:hAnsi="Arial" w:cs="Arial"/>
          <w:sz w:val="18"/>
          <w:szCs w:val="18"/>
        </w:rPr>
        <w:br/>
        <w:t>konkursu nr RPWM.01.</w:t>
      </w:r>
      <w:r w:rsidR="006374AA">
        <w:rPr>
          <w:rFonts w:ascii="Arial" w:hAnsi="Arial" w:cs="Arial"/>
          <w:sz w:val="18"/>
          <w:szCs w:val="18"/>
        </w:rPr>
        <w:t>0</w:t>
      </w:r>
      <w:r w:rsidR="00CC7187">
        <w:rPr>
          <w:rFonts w:ascii="Arial" w:hAnsi="Arial" w:cs="Arial"/>
          <w:sz w:val="18"/>
          <w:szCs w:val="18"/>
        </w:rPr>
        <w:t>4</w:t>
      </w:r>
      <w:r w:rsidR="00160FD5">
        <w:rPr>
          <w:rFonts w:ascii="Arial" w:hAnsi="Arial" w:cs="Arial"/>
          <w:sz w:val="18"/>
          <w:szCs w:val="18"/>
        </w:rPr>
        <w:t>.0</w:t>
      </w:r>
      <w:r w:rsidR="00CC7187">
        <w:rPr>
          <w:rFonts w:ascii="Arial" w:hAnsi="Arial" w:cs="Arial"/>
          <w:sz w:val="18"/>
          <w:szCs w:val="18"/>
        </w:rPr>
        <w:t>2</w:t>
      </w:r>
      <w:r w:rsidR="00160FD5">
        <w:rPr>
          <w:rFonts w:ascii="Arial" w:hAnsi="Arial" w:cs="Arial"/>
          <w:sz w:val="18"/>
          <w:szCs w:val="18"/>
        </w:rPr>
        <w:t>-I</w:t>
      </w:r>
      <w:r w:rsidR="00CC7187">
        <w:rPr>
          <w:rFonts w:ascii="Arial" w:hAnsi="Arial" w:cs="Arial"/>
          <w:sz w:val="18"/>
          <w:szCs w:val="18"/>
        </w:rPr>
        <w:t>P</w:t>
      </w:r>
      <w:r w:rsidR="002845B6">
        <w:rPr>
          <w:rFonts w:ascii="Arial" w:hAnsi="Arial" w:cs="Arial"/>
          <w:sz w:val="18"/>
          <w:szCs w:val="18"/>
        </w:rPr>
        <w:t>.</w:t>
      </w:r>
      <w:r w:rsidR="003D52FB">
        <w:rPr>
          <w:rFonts w:ascii="Arial" w:hAnsi="Arial" w:cs="Arial"/>
          <w:sz w:val="18"/>
          <w:szCs w:val="18"/>
        </w:rPr>
        <w:t>0</w:t>
      </w:r>
      <w:r w:rsidR="00CC7187">
        <w:rPr>
          <w:rFonts w:ascii="Arial" w:hAnsi="Arial" w:cs="Arial"/>
          <w:sz w:val="18"/>
          <w:szCs w:val="18"/>
        </w:rPr>
        <w:t>3</w:t>
      </w:r>
      <w:r w:rsidR="003D52FB">
        <w:rPr>
          <w:rFonts w:ascii="Arial" w:hAnsi="Arial" w:cs="Arial"/>
          <w:sz w:val="18"/>
          <w:szCs w:val="18"/>
        </w:rPr>
        <w:t>-28-00</w:t>
      </w:r>
      <w:r w:rsidR="00CC7187">
        <w:rPr>
          <w:rFonts w:ascii="Arial" w:hAnsi="Arial" w:cs="Arial"/>
          <w:sz w:val="18"/>
          <w:szCs w:val="18"/>
        </w:rPr>
        <w:t>2</w:t>
      </w:r>
      <w:r w:rsidR="003D52FB">
        <w:rPr>
          <w:rFonts w:ascii="Arial" w:hAnsi="Arial" w:cs="Arial"/>
          <w:sz w:val="18"/>
          <w:szCs w:val="18"/>
        </w:rPr>
        <w:t>/1</w:t>
      </w:r>
      <w:r>
        <w:rPr>
          <w:rFonts w:ascii="Arial" w:hAnsi="Arial" w:cs="Arial"/>
          <w:sz w:val="18"/>
          <w:szCs w:val="18"/>
        </w:rPr>
        <w:t>7</w:t>
      </w:r>
      <w:r w:rsidR="0085072A">
        <w:rPr>
          <w:rFonts w:ascii="Arial" w:hAnsi="Arial" w:cs="Arial"/>
          <w:sz w:val="18"/>
          <w:szCs w:val="18"/>
        </w:rPr>
        <w:t>(…)</w:t>
      </w:r>
      <w:r w:rsidR="003D52FB">
        <w:rPr>
          <w:rFonts w:ascii="Arial" w:hAnsi="Arial" w:cs="Arial"/>
          <w:sz w:val="18"/>
          <w:szCs w:val="18"/>
        </w:rPr>
        <w:br/>
        <w:t xml:space="preserve"> z  </w:t>
      </w:r>
      <w:r w:rsidR="000A7F25">
        <w:rPr>
          <w:rFonts w:ascii="Arial" w:hAnsi="Arial" w:cs="Arial"/>
          <w:sz w:val="18"/>
          <w:szCs w:val="18"/>
        </w:rPr>
        <w:t>22.06.</w:t>
      </w:r>
      <w:r w:rsidR="000A7F25" w:rsidRPr="004048FD">
        <w:rPr>
          <w:rFonts w:ascii="Arial" w:hAnsi="Arial" w:cs="Arial"/>
          <w:sz w:val="18"/>
          <w:szCs w:val="18"/>
        </w:rPr>
        <w:t>201</w:t>
      </w:r>
      <w:r w:rsidR="000A7F25">
        <w:rPr>
          <w:rFonts w:ascii="Arial" w:hAnsi="Arial" w:cs="Arial"/>
          <w:sz w:val="18"/>
          <w:szCs w:val="18"/>
        </w:rPr>
        <w:t>7</w:t>
      </w:r>
      <w:r w:rsidR="000A7F25" w:rsidRPr="004048FD">
        <w:rPr>
          <w:rFonts w:ascii="Arial" w:hAnsi="Arial" w:cs="Arial"/>
          <w:sz w:val="18"/>
          <w:szCs w:val="18"/>
        </w:rPr>
        <w:t xml:space="preserve"> r.</w:t>
      </w:r>
      <w:bookmarkStart w:id="4" w:name="_GoBack"/>
      <w:bookmarkEnd w:id="4"/>
    </w:p>
    <w:p w:rsidR="003D52FB" w:rsidRPr="003D52FB" w:rsidRDefault="003D52FB" w:rsidP="003D52FB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E40966" w:rsidRPr="009B090A" w:rsidRDefault="003D52FB" w:rsidP="00E40966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 w:rsidR="00EC2A82">
        <w:rPr>
          <w:rFonts w:ascii="Arial" w:hAnsi="Arial" w:cs="Arial"/>
          <w:b/>
        </w:rPr>
        <w:t>ogólnych (obligatoryjnych)</w:t>
      </w:r>
      <w:r w:rsidR="00EB5F31">
        <w:rPr>
          <w:rFonts w:ascii="Arial" w:hAnsi="Arial" w:cs="Arial"/>
          <w:b/>
        </w:rPr>
        <w:t xml:space="preserve"> i specyficznych (obligatoryjnych) </w:t>
      </w:r>
      <w:r w:rsidR="00427892">
        <w:rPr>
          <w:rFonts w:ascii="Arial" w:hAnsi="Arial" w:cs="Arial"/>
          <w:b/>
        </w:rPr>
        <w:t>wyboru projektów</w:t>
      </w:r>
      <w:r w:rsidR="00EC2A82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 xml:space="preserve">w ramach Działania </w:t>
      </w:r>
      <w:r w:rsidR="00CC7187" w:rsidRPr="009B090A">
        <w:rPr>
          <w:rFonts w:ascii="Arial" w:hAnsi="Arial" w:cs="Arial"/>
          <w:b/>
        </w:rPr>
        <w:t>1.</w:t>
      </w:r>
      <w:r w:rsidR="00CC7187">
        <w:rPr>
          <w:rFonts w:ascii="Arial" w:hAnsi="Arial" w:cs="Arial"/>
          <w:b/>
        </w:rPr>
        <w:t>4</w:t>
      </w:r>
      <w:r w:rsidR="00CC7187" w:rsidRPr="009B090A">
        <w:rPr>
          <w:rFonts w:ascii="Arial" w:hAnsi="Arial" w:cs="Arial"/>
          <w:b/>
        </w:rPr>
        <w:t xml:space="preserve"> </w:t>
      </w:r>
      <w:r w:rsidR="00CC7187">
        <w:rPr>
          <w:rFonts w:ascii="Arial" w:hAnsi="Arial" w:cs="Arial"/>
          <w:b/>
        </w:rPr>
        <w:t>Nowe modele biznesowe i ekspansja</w:t>
      </w:r>
      <w:r w:rsidR="00CC7187" w:rsidRPr="009B090A">
        <w:rPr>
          <w:rFonts w:ascii="Arial" w:hAnsi="Arial" w:cs="Arial"/>
          <w:b/>
        </w:rPr>
        <w:t xml:space="preserve"> Poddziałania</w:t>
      </w:r>
      <w:r w:rsidR="00CC7187" w:rsidRPr="009B090A">
        <w:rPr>
          <w:rFonts w:ascii="Arial" w:eastAsia="Calibri" w:hAnsi="Arial" w:cs="Arial"/>
          <w:b/>
        </w:rPr>
        <w:t xml:space="preserve"> 1.</w:t>
      </w:r>
      <w:r w:rsidR="00CC7187">
        <w:rPr>
          <w:rFonts w:ascii="Arial" w:eastAsia="Calibri" w:hAnsi="Arial" w:cs="Arial"/>
          <w:b/>
        </w:rPr>
        <w:t>4.2 Schemat A</w:t>
      </w:r>
      <w:r w:rsidR="00CC7187" w:rsidRPr="009B090A">
        <w:rPr>
          <w:rFonts w:ascii="Arial" w:eastAsia="Calibri" w:hAnsi="Arial" w:cs="Arial"/>
          <w:b/>
        </w:rPr>
        <w:t xml:space="preserve"> </w:t>
      </w:r>
      <w:r w:rsidR="00CC7187">
        <w:rPr>
          <w:rFonts w:ascii="Arial" w:hAnsi="Arial" w:cs="Arial"/>
          <w:b/>
        </w:rPr>
        <w:t>Pakietowanie produktów i usług</w:t>
      </w:r>
      <w:r w:rsidR="00CC7187" w:rsidRPr="009B090A">
        <w:rPr>
          <w:rFonts w:ascii="Arial" w:hAnsi="Arial" w:cs="Arial"/>
          <w:b/>
        </w:rPr>
        <w:t xml:space="preserve"> </w:t>
      </w:r>
      <w:r w:rsidR="00E40966" w:rsidRPr="009B090A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E40966">
      <w:pPr>
        <w:pStyle w:val="xl38"/>
        <w:spacing w:before="120" w:beforeAutospacing="0" w:after="120" w:afterAutospacing="0"/>
        <w:textAlignment w:val="auto"/>
        <w:rPr>
          <w:rFonts w:ascii="Arial" w:hAnsi="Arial" w:cs="Arial"/>
          <w:sz w:val="22"/>
          <w:szCs w:val="22"/>
        </w:rPr>
      </w:pPr>
    </w:p>
    <w:p w:rsidR="0008006A" w:rsidRPr="00033518" w:rsidRDefault="0008006A" w:rsidP="00EC2A82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EC2A82">
        <w:rPr>
          <w:rFonts w:ascii="Arial" w:hAnsi="Arial" w:cs="Arial"/>
          <w:sz w:val="22"/>
          <w:szCs w:val="22"/>
        </w:rPr>
        <w:t>OGÓLNYCH</w:t>
      </w:r>
      <w:r w:rsidR="006363AA">
        <w:rPr>
          <w:rFonts w:ascii="Arial" w:hAnsi="Arial" w:cs="Arial"/>
          <w:sz w:val="22"/>
          <w:szCs w:val="22"/>
        </w:rPr>
        <w:t xml:space="preserve"> (OBLIGATORYJNYCH) I SPECYFICZNYCH</w:t>
      </w:r>
      <w:r w:rsidR="00EC2A82">
        <w:rPr>
          <w:rFonts w:ascii="Arial" w:hAnsi="Arial" w:cs="Arial"/>
          <w:sz w:val="22"/>
          <w:szCs w:val="22"/>
        </w:rPr>
        <w:t xml:space="preserve"> </w:t>
      </w:r>
      <w:r w:rsidR="00EB5F31">
        <w:rPr>
          <w:rFonts w:ascii="Arial" w:hAnsi="Arial" w:cs="Arial"/>
          <w:sz w:val="22"/>
          <w:szCs w:val="22"/>
        </w:rPr>
        <w:t xml:space="preserve">(OBLIGATORYJNYCH) </w:t>
      </w:r>
      <w:r w:rsidR="00EC2A82">
        <w:rPr>
          <w:rFonts w:ascii="Arial" w:hAnsi="Arial" w:cs="Arial"/>
          <w:sz w:val="22"/>
          <w:szCs w:val="22"/>
        </w:rPr>
        <w:t xml:space="preserve">WYBORU PROJEKTÓW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826428" w:rsidRDefault="00826428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826428" w:rsidRDefault="00826428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826428" w:rsidRDefault="00826428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826428" w:rsidRDefault="00826428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BB0CC4">
      <w:pPr>
        <w:tabs>
          <w:tab w:val="left" w:pos="360"/>
          <w:tab w:val="left" w:pos="900"/>
        </w:tabs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Pr="00CC0C8A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3402"/>
        <w:gridCol w:w="1053"/>
        <w:gridCol w:w="7"/>
        <w:gridCol w:w="709"/>
        <w:gridCol w:w="567"/>
        <w:gridCol w:w="14"/>
        <w:gridCol w:w="7463"/>
      </w:tblGrid>
      <w:tr w:rsidR="00744A89" w:rsidRPr="00033518" w:rsidTr="00497003">
        <w:trPr>
          <w:trHeight w:val="255"/>
          <w:jc w:val="center"/>
        </w:trPr>
        <w:tc>
          <w:tcPr>
            <w:tcW w:w="63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581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74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033518" w:rsidRDefault="0078781E" w:rsidP="0078781E">
            <w:pPr>
              <w:jc w:val="center"/>
              <w:rPr>
                <w:rFonts w:ascii="Arial" w:hAnsi="Arial" w:cs="Arial"/>
                <w:b/>
              </w:rPr>
            </w:pPr>
          </w:p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Uzasadnienie oceny spełniania/niespełniania kryterium</w:t>
            </w:r>
          </w:p>
          <w:p w:rsidR="0078781E" w:rsidRPr="00033518" w:rsidRDefault="0078781E" w:rsidP="0078781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138" w:rsidRPr="00033518" w:rsidTr="00BB0CC4">
        <w:trPr>
          <w:trHeight w:val="577"/>
          <w:jc w:val="center"/>
        </w:trPr>
        <w:tc>
          <w:tcPr>
            <w:tcW w:w="636" w:type="dxa"/>
            <w:shd w:val="pct10" w:color="auto" w:fill="auto"/>
            <w:vAlign w:val="center"/>
          </w:tcPr>
          <w:p w:rsidR="008B1138" w:rsidRPr="00033518" w:rsidRDefault="008B1138" w:rsidP="008B11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3215" w:type="dxa"/>
            <w:gridSpan w:val="7"/>
            <w:shd w:val="pct10" w:color="auto" w:fill="auto"/>
            <w:vAlign w:val="center"/>
          </w:tcPr>
          <w:p w:rsidR="00EB5F31" w:rsidRDefault="008B1138" w:rsidP="00EC2A82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MERYTORYCZNE </w:t>
            </w:r>
            <w:r w:rsidR="00EC2A82">
              <w:rPr>
                <w:rFonts w:ascii="Arial" w:hAnsi="Arial" w:cs="Arial"/>
                <w:b/>
                <w:sz w:val="22"/>
                <w:szCs w:val="22"/>
              </w:rPr>
              <w:t xml:space="preserve">OGÓLNE </w:t>
            </w:r>
            <w:r w:rsidR="00EB5F31">
              <w:rPr>
                <w:rFonts w:ascii="Arial" w:hAnsi="Arial" w:cs="Arial"/>
                <w:b/>
                <w:sz w:val="22"/>
                <w:szCs w:val="22"/>
              </w:rPr>
              <w:t xml:space="preserve">(OBLIGATORYJNE) </w:t>
            </w:r>
            <w:r w:rsidR="00EC2A82">
              <w:rPr>
                <w:rFonts w:ascii="Arial" w:hAnsi="Arial" w:cs="Arial"/>
                <w:b/>
                <w:sz w:val="22"/>
                <w:szCs w:val="22"/>
              </w:rPr>
              <w:t>WYBORU PROJEKTÓW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8B1138" w:rsidRPr="00033518" w:rsidRDefault="008B1138" w:rsidP="00EC2A82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(każdorazowo zaznaczyć właściwe znakiem „X”)</w:t>
            </w:r>
          </w:p>
        </w:tc>
      </w:tr>
      <w:tr w:rsidR="00033518" w:rsidRPr="00262B61" w:rsidTr="00497003">
        <w:trPr>
          <w:trHeight w:val="563"/>
          <w:jc w:val="center"/>
        </w:trPr>
        <w:tc>
          <w:tcPr>
            <w:tcW w:w="636" w:type="dxa"/>
          </w:tcPr>
          <w:p w:rsidR="00033518" w:rsidRPr="00033518" w:rsidRDefault="00033518" w:rsidP="00033518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033518" w:rsidRPr="00262B61" w:rsidRDefault="00C24376" w:rsidP="00262B6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sz w:val="22"/>
                <w:szCs w:val="22"/>
              </w:rPr>
              <w:t>Możliwość uzyskan</w:t>
            </w:r>
            <w:r w:rsidR="00EB5F31" w:rsidRPr="00262B61">
              <w:rPr>
                <w:rFonts w:ascii="Arial" w:hAnsi="Arial" w:cs="Arial"/>
                <w:sz w:val="22"/>
                <w:szCs w:val="22"/>
              </w:rPr>
              <w:t>ia dofinansowania przez projekt</w:t>
            </w:r>
          </w:p>
        </w:tc>
        <w:tc>
          <w:tcPr>
            <w:tcW w:w="1053" w:type="dxa"/>
            <w:vAlign w:val="center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033518" w:rsidRPr="00262B61" w:rsidRDefault="00033518" w:rsidP="00262B61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shd w:val="clear" w:color="auto" w:fill="auto"/>
            <w:vAlign w:val="center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1418"/>
          <w:jc w:val="center"/>
        </w:trPr>
        <w:tc>
          <w:tcPr>
            <w:tcW w:w="636" w:type="dxa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2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C24376" w:rsidP="00262B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Zgodność projektu z zasadą równości szans kobiet </w:t>
            </w:r>
            <w:r w:rsid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                     </w:t>
            </w: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 mężczyzn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1418"/>
          <w:jc w:val="center"/>
        </w:trPr>
        <w:tc>
          <w:tcPr>
            <w:tcW w:w="636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3402" w:type="dxa"/>
          </w:tcPr>
          <w:p w:rsidR="00033518" w:rsidRPr="00262B61" w:rsidRDefault="00C24376" w:rsidP="00262B61">
            <w:pPr>
              <w:keepNext/>
              <w:tabs>
                <w:tab w:val="left" w:pos="435"/>
              </w:tabs>
              <w:snapToGrid w:val="0"/>
              <w:spacing w:after="120"/>
              <w:rPr>
                <w:rFonts w:ascii="Arial" w:hAnsi="Arial" w:cs="Arial"/>
                <w:b/>
                <w:iCs/>
                <w:color w:val="000000"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 zasadą równości szans</w:t>
            </w:r>
            <w:r w:rsid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                               </w:t>
            </w: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i niedyskryminacji w tym dostępności dla osób</w:t>
            </w:r>
            <w:r w:rsid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                     </w:t>
            </w: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 niepełnosprawnościami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1418"/>
          <w:jc w:val="center"/>
        </w:trPr>
        <w:tc>
          <w:tcPr>
            <w:tcW w:w="636" w:type="dxa"/>
          </w:tcPr>
          <w:p w:rsidR="00033518" w:rsidRPr="00033518" w:rsidRDefault="00CC7187" w:rsidP="00EB2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033518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9E2DDB" w:rsidP="00262B61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Zamówienia publiczne </w:t>
            </w:r>
            <w:r w:rsid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                     </w:t>
            </w: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 konkurencyjność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  <w:p w:rsidR="002A67DD" w:rsidRPr="00262B61" w:rsidRDefault="002A67DD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1418"/>
          <w:jc w:val="center"/>
        </w:trPr>
        <w:tc>
          <w:tcPr>
            <w:tcW w:w="636" w:type="dxa"/>
          </w:tcPr>
          <w:p w:rsidR="00033518" w:rsidRPr="00033518" w:rsidRDefault="00CC7187" w:rsidP="00EB2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033518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9E2DDB" w:rsidP="00262B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Pomoc publiczna i pomoc de minimis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1418"/>
          <w:jc w:val="center"/>
        </w:trPr>
        <w:tc>
          <w:tcPr>
            <w:tcW w:w="636" w:type="dxa"/>
          </w:tcPr>
          <w:p w:rsidR="00033518" w:rsidRPr="00033518" w:rsidRDefault="00CC7187" w:rsidP="00EB2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033518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9E2DDB" w:rsidP="0082642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Wykonalność t</w:t>
            </w:r>
            <w:r w:rsidR="0082642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chniczna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1418"/>
          <w:jc w:val="center"/>
        </w:trPr>
        <w:tc>
          <w:tcPr>
            <w:tcW w:w="636" w:type="dxa"/>
          </w:tcPr>
          <w:p w:rsidR="00033518" w:rsidRPr="00033518" w:rsidRDefault="00CC7187" w:rsidP="00EB2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033518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9E2DDB" w:rsidP="00262B61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Trwałość projektu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563"/>
          <w:jc w:val="center"/>
        </w:trPr>
        <w:tc>
          <w:tcPr>
            <w:tcW w:w="636" w:type="dxa"/>
          </w:tcPr>
          <w:p w:rsidR="00033518" w:rsidRPr="00033518" w:rsidRDefault="00CC7187" w:rsidP="00EB2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033518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9E2DDB" w:rsidP="00262B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62B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Wskaźniki</w:t>
            </w:r>
          </w:p>
        </w:tc>
        <w:tc>
          <w:tcPr>
            <w:tcW w:w="1053" w:type="dxa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</w:tc>
      </w:tr>
      <w:tr w:rsidR="00033518" w:rsidRPr="00262B61" w:rsidTr="00497003">
        <w:trPr>
          <w:trHeight w:val="553"/>
          <w:jc w:val="center"/>
        </w:trPr>
        <w:tc>
          <w:tcPr>
            <w:tcW w:w="636" w:type="dxa"/>
          </w:tcPr>
          <w:p w:rsidR="00033518" w:rsidRPr="00033518" w:rsidRDefault="00CC7187" w:rsidP="00EB2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033518" w:rsidRPr="000335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33518" w:rsidRPr="00262B61" w:rsidRDefault="009E2DDB" w:rsidP="00262B61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262B61">
              <w:rPr>
                <w:rFonts w:ascii="Arial" w:hAnsi="Arial" w:cs="Arial"/>
                <w:color w:val="000000"/>
                <w:sz w:val="22"/>
                <w:szCs w:val="22"/>
              </w:rPr>
              <w:t>Zgodność projektu z zasadami horyzontalnymi wynikającymi</w:t>
            </w:r>
            <w:r w:rsidR="00262B6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</w:t>
            </w:r>
            <w:r w:rsidRPr="00262B61">
              <w:rPr>
                <w:rFonts w:ascii="Arial" w:hAnsi="Arial" w:cs="Arial"/>
                <w:color w:val="000000"/>
                <w:sz w:val="22"/>
                <w:szCs w:val="22"/>
              </w:rPr>
              <w:t xml:space="preserve"> z RPO WiM 2014-2020 – wzrost zatrudnienia</w:t>
            </w:r>
          </w:p>
        </w:tc>
        <w:tc>
          <w:tcPr>
            <w:tcW w:w="1053" w:type="dxa"/>
            <w:vAlign w:val="center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033518" w:rsidRPr="00262B61" w:rsidRDefault="00033518" w:rsidP="00262B6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033518" w:rsidRPr="00262B61" w:rsidRDefault="00033518" w:rsidP="00262B61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</w:tcPr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  <w:p w:rsidR="00033518" w:rsidRPr="00262B61" w:rsidRDefault="00033518" w:rsidP="00262B61">
            <w:pPr>
              <w:rPr>
                <w:rFonts w:ascii="Arial" w:hAnsi="Arial" w:cs="Arial"/>
                <w:b/>
              </w:rPr>
            </w:pPr>
          </w:p>
          <w:p w:rsidR="005B562D" w:rsidRPr="00262B61" w:rsidRDefault="005B562D" w:rsidP="00262B61">
            <w:pPr>
              <w:rPr>
                <w:rFonts w:ascii="Arial" w:hAnsi="Arial" w:cs="Arial"/>
                <w:b/>
              </w:rPr>
            </w:pPr>
          </w:p>
        </w:tc>
      </w:tr>
      <w:tr w:rsidR="005A3277" w:rsidRPr="00262B61" w:rsidTr="00497003">
        <w:trPr>
          <w:trHeight w:val="659"/>
          <w:jc w:val="center"/>
        </w:trPr>
        <w:tc>
          <w:tcPr>
            <w:tcW w:w="636" w:type="dxa"/>
            <w:shd w:val="pct10" w:color="auto" w:fill="auto"/>
            <w:vAlign w:val="center"/>
          </w:tcPr>
          <w:p w:rsidR="005A3277" w:rsidRPr="00033518" w:rsidRDefault="005A3277" w:rsidP="00E246A2">
            <w:pPr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3215" w:type="dxa"/>
            <w:gridSpan w:val="7"/>
            <w:shd w:val="pct10" w:color="auto" w:fill="auto"/>
            <w:vAlign w:val="center"/>
          </w:tcPr>
          <w:p w:rsidR="005A3277" w:rsidRPr="00262B61" w:rsidRDefault="00C24376" w:rsidP="00262B61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  <w:sz w:val="22"/>
                <w:szCs w:val="22"/>
              </w:rPr>
              <w:t xml:space="preserve">KRYTERIA MERYTORYCZNE </w:t>
            </w:r>
            <w:r w:rsidR="005A3277" w:rsidRPr="00262B61">
              <w:rPr>
                <w:rFonts w:ascii="Arial" w:hAnsi="Arial" w:cs="Arial"/>
                <w:b/>
                <w:sz w:val="22"/>
                <w:szCs w:val="22"/>
              </w:rPr>
              <w:t xml:space="preserve">SPECYFICZNE </w:t>
            </w:r>
            <w:r w:rsidR="00EB5F31" w:rsidRPr="00262B61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5A3277" w:rsidRPr="00262B61">
              <w:rPr>
                <w:rFonts w:ascii="Arial" w:hAnsi="Arial" w:cs="Arial"/>
                <w:b/>
                <w:sz w:val="22"/>
                <w:szCs w:val="22"/>
              </w:rPr>
              <w:t>OBLIGATORYJNE</w:t>
            </w:r>
            <w:r w:rsidR="00EB5F31" w:rsidRPr="00262B6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5A3277" w:rsidRPr="00262B61">
              <w:rPr>
                <w:rFonts w:ascii="Arial" w:hAnsi="Arial" w:cs="Arial"/>
                <w:b/>
                <w:sz w:val="22"/>
                <w:szCs w:val="22"/>
              </w:rPr>
              <w:t xml:space="preserve"> (każdorazowo zaznaczyć właściwe znakiem „X”)</w:t>
            </w:r>
          </w:p>
        </w:tc>
      </w:tr>
      <w:tr w:rsidR="00497003" w:rsidRPr="00262B61" w:rsidTr="00497003">
        <w:trPr>
          <w:trHeight w:val="1418"/>
          <w:jc w:val="center"/>
        </w:trPr>
        <w:tc>
          <w:tcPr>
            <w:tcW w:w="636" w:type="dxa"/>
            <w:tcBorders>
              <w:bottom w:val="single" w:sz="4" w:space="0" w:color="auto"/>
            </w:tcBorders>
          </w:tcPr>
          <w:p w:rsidR="00497003" w:rsidRPr="00033518" w:rsidRDefault="00497003" w:rsidP="00EB2D0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497003" w:rsidRPr="00262B61" w:rsidRDefault="00EA641F" w:rsidP="00262B61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</w:rPr>
            </w:pPr>
            <w:r w:rsidRPr="00FC604D">
              <w:rPr>
                <w:rFonts w:ascii="Arial" w:hAnsi="Arial" w:cs="Arial"/>
                <w:sz w:val="22"/>
                <w:szCs w:val="22"/>
              </w:rPr>
              <w:t xml:space="preserve"> Pakiet zawiera ofertę minimum 50 różnych przedsiębiorstw</w:t>
            </w:r>
          </w:p>
        </w:tc>
        <w:tc>
          <w:tcPr>
            <w:tcW w:w="1060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477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</w:tr>
      <w:tr w:rsidR="00497003" w:rsidRPr="00262B61" w:rsidTr="00497003">
        <w:trPr>
          <w:trHeight w:val="1418"/>
          <w:jc w:val="center"/>
        </w:trPr>
        <w:tc>
          <w:tcPr>
            <w:tcW w:w="636" w:type="dxa"/>
            <w:tcBorders>
              <w:bottom w:val="single" w:sz="4" w:space="0" w:color="auto"/>
            </w:tcBorders>
          </w:tcPr>
          <w:p w:rsidR="00497003" w:rsidRPr="00033518" w:rsidRDefault="00497003" w:rsidP="00EB2D0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497003" w:rsidRPr="00262B61" w:rsidRDefault="00EA641F" w:rsidP="00262B61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Handel elektroniczny</w:t>
            </w:r>
          </w:p>
        </w:tc>
        <w:tc>
          <w:tcPr>
            <w:tcW w:w="1060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477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</w:tr>
      <w:tr w:rsidR="00497003" w:rsidRPr="00262B61" w:rsidTr="00826428">
        <w:trPr>
          <w:trHeight w:val="1679"/>
          <w:jc w:val="center"/>
        </w:trPr>
        <w:tc>
          <w:tcPr>
            <w:tcW w:w="636" w:type="dxa"/>
            <w:tcBorders>
              <w:bottom w:val="single" w:sz="4" w:space="0" w:color="auto"/>
            </w:tcBorders>
          </w:tcPr>
          <w:p w:rsidR="00497003" w:rsidRPr="00033518" w:rsidRDefault="00497003" w:rsidP="00EB2D0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402" w:type="dxa"/>
          </w:tcPr>
          <w:p w:rsidR="00D043E1" w:rsidRPr="00262B61" w:rsidRDefault="00EA641F" w:rsidP="00262B6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Analiza rynku</w:t>
            </w:r>
          </w:p>
        </w:tc>
        <w:tc>
          <w:tcPr>
            <w:tcW w:w="1060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477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</w:tr>
      <w:tr w:rsidR="00497003" w:rsidRPr="00262B61" w:rsidTr="00497003">
        <w:trPr>
          <w:trHeight w:val="1531"/>
          <w:jc w:val="center"/>
        </w:trPr>
        <w:tc>
          <w:tcPr>
            <w:tcW w:w="636" w:type="dxa"/>
            <w:tcBorders>
              <w:bottom w:val="single" w:sz="4" w:space="0" w:color="auto"/>
            </w:tcBorders>
          </w:tcPr>
          <w:p w:rsidR="00497003" w:rsidRPr="00137350" w:rsidRDefault="00497003" w:rsidP="00EB2D0D">
            <w:pPr>
              <w:rPr>
                <w:rFonts w:ascii="Arial" w:hAnsi="Arial" w:cs="Arial"/>
              </w:rPr>
            </w:pPr>
            <w:r w:rsidRPr="0013735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02" w:type="dxa"/>
          </w:tcPr>
          <w:p w:rsidR="00137350" w:rsidRPr="00262B61" w:rsidRDefault="00EA641F" w:rsidP="00262B6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Marketing i promocja</w:t>
            </w:r>
          </w:p>
        </w:tc>
        <w:tc>
          <w:tcPr>
            <w:tcW w:w="1060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  <w:tc>
          <w:tcPr>
            <w:tcW w:w="7477" w:type="dxa"/>
            <w:gridSpan w:val="2"/>
            <w:vAlign w:val="center"/>
          </w:tcPr>
          <w:p w:rsidR="00497003" w:rsidRPr="00262B61" w:rsidRDefault="00497003" w:rsidP="00262B61">
            <w:pPr>
              <w:rPr>
                <w:rFonts w:ascii="Arial" w:hAnsi="Arial" w:cs="Arial"/>
                <w:b/>
              </w:rPr>
            </w:pPr>
          </w:p>
        </w:tc>
      </w:tr>
      <w:tr w:rsidR="002B15A2" w:rsidRPr="00033518" w:rsidTr="00BB0CC4">
        <w:trPr>
          <w:trHeight w:val="1418"/>
          <w:jc w:val="center"/>
        </w:trPr>
        <w:tc>
          <w:tcPr>
            <w:tcW w:w="13851" w:type="dxa"/>
            <w:gridSpan w:val="8"/>
            <w:shd w:val="pct10" w:color="auto" w:fill="auto"/>
            <w:vAlign w:val="center"/>
          </w:tcPr>
          <w:p w:rsidR="00284CD5" w:rsidRDefault="00284CD5" w:rsidP="00284CD5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Osoba</w:t>
            </w: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="004F4141">
              <w:rPr>
                <w:rFonts w:ascii="Arial" w:hAnsi="Arial" w:cs="Arial"/>
                <w:kern w:val="24"/>
                <w:sz w:val="22"/>
                <w:szCs w:val="22"/>
              </w:rPr>
              <w:t>sprawdzająca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:</w:t>
            </w:r>
          </w:p>
          <w:p w:rsidR="00284CD5" w:rsidRDefault="00284CD5" w:rsidP="00284CD5">
            <w:pPr>
              <w:rPr>
                <w:rFonts w:ascii="Arial" w:hAnsi="Arial" w:cs="Arial"/>
                <w:kern w:val="24"/>
              </w:rPr>
            </w:pPr>
          </w:p>
          <w:p w:rsidR="00284CD5" w:rsidRDefault="002B15A2" w:rsidP="00284CD5">
            <w:pPr>
              <w:rPr>
                <w:rFonts w:ascii="Arial" w:hAnsi="Arial" w:cs="Arial"/>
                <w:kern w:val="24"/>
              </w:rPr>
            </w:pP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 xml:space="preserve">Data </w:t>
            </w:r>
            <w:r w:rsidR="00284CD5">
              <w:rPr>
                <w:rFonts w:ascii="Arial" w:hAnsi="Arial" w:cs="Arial"/>
                <w:kern w:val="24"/>
                <w:sz w:val="22"/>
                <w:szCs w:val="22"/>
              </w:rPr>
              <w:t xml:space="preserve">: </w:t>
            </w:r>
          </w:p>
          <w:p w:rsidR="00284CD5" w:rsidRDefault="00284CD5" w:rsidP="00284CD5">
            <w:pPr>
              <w:rPr>
                <w:rFonts w:ascii="Arial" w:hAnsi="Arial" w:cs="Arial"/>
                <w:kern w:val="24"/>
              </w:rPr>
            </w:pPr>
          </w:p>
          <w:p w:rsidR="002B15A2" w:rsidRPr="00033518" w:rsidRDefault="00284CD5" w:rsidP="00284CD5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P</w:t>
            </w:r>
            <w:r w:rsidR="002B15A2" w:rsidRPr="00033518">
              <w:rPr>
                <w:rFonts w:ascii="Arial" w:hAnsi="Arial" w:cs="Arial"/>
                <w:kern w:val="24"/>
                <w:sz w:val="22"/>
                <w:szCs w:val="22"/>
              </w:rPr>
              <w:t>odpis:</w:t>
            </w:r>
          </w:p>
        </w:tc>
      </w:tr>
    </w:tbl>
    <w:p w:rsidR="00D013C7" w:rsidRPr="001139CD" w:rsidRDefault="00D013C7" w:rsidP="005B562D">
      <w:pPr>
        <w:tabs>
          <w:tab w:val="left" w:pos="2475"/>
        </w:tabs>
      </w:pPr>
    </w:p>
    <w:sectPr w:rsidR="00D013C7" w:rsidRPr="001139CD" w:rsidSect="005A3277">
      <w:footerReference w:type="default" r:id="rId10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36" w:rsidRDefault="00A17136" w:rsidP="0008006A">
      <w:r>
        <w:separator/>
      </w:r>
    </w:p>
  </w:endnote>
  <w:endnote w:type="continuationSeparator" w:id="0">
    <w:p w:rsidR="00A17136" w:rsidRDefault="00A17136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5D1E97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0A7F25">
          <w:rPr>
            <w:noProof/>
          </w:rPr>
          <w:t>1</w:t>
        </w:r>
        <w:r>
          <w:fldChar w:fldCharType="end"/>
        </w:r>
      </w:p>
    </w:sdtContent>
  </w:sdt>
  <w:p w:rsidR="00B60D08" w:rsidRDefault="00A171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36" w:rsidRDefault="00A17136" w:rsidP="0008006A">
      <w:r>
        <w:separator/>
      </w:r>
    </w:p>
  </w:footnote>
  <w:footnote w:type="continuationSeparator" w:id="0">
    <w:p w:rsidR="00A17136" w:rsidRDefault="00A17136" w:rsidP="00080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5398"/>
    <w:rsid w:val="00007544"/>
    <w:rsid w:val="000266A4"/>
    <w:rsid w:val="0003030A"/>
    <w:rsid w:val="0003141C"/>
    <w:rsid w:val="00033518"/>
    <w:rsid w:val="00051102"/>
    <w:rsid w:val="00053BC2"/>
    <w:rsid w:val="0008006A"/>
    <w:rsid w:val="000941D8"/>
    <w:rsid w:val="00097980"/>
    <w:rsid w:val="000A7F25"/>
    <w:rsid w:val="000B7DBE"/>
    <w:rsid w:val="000C7CC7"/>
    <w:rsid w:val="000E288F"/>
    <w:rsid w:val="001139CD"/>
    <w:rsid w:val="001236D8"/>
    <w:rsid w:val="001358DB"/>
    <w:rsid w:val="00137350"/>
    <w:rsid w:val="001417BB"/>
    <w:rsid w:val="0014183A"/>
    <w:rsid w:val="00146FC7"/>
    <w:rsid w:val="00155498"/>
    <w:rsid w:val="00160FD5"/>
    <w:rsid w:val="00192BA9"/>
    <w:rsid w:val="00197B5A"/>
    <w:rsid w:val="001E3B1B"/>
    <w:rsid w:val="001F2565"/>
    <w:rsid w:val="00213F8D"/>
    <w:rsid w:val="0024371F"/>
    <w:rsid w:val="00251AFA"/>
    <w:rsid w:val="00262B61"/>
    <w:rsid w:val="0028364B"/>
    <w:rsid w:val="0028380B"/>
    <w:rsid w:val="002845B6"/>
    <w:rsid w:val="00284CD5"/>
    <w:rsid w:val="00296DCA"/>
    <w:rsid w:val="002A2F2A"/>
    <w:rsid w:val="002A67DD"/>
    <w:rsid w:val="002B15A2"/>
    <w:rsid w:val="002B551D"/>
    <w:rsid w:val="002B5A7A"/>
    <w:rsid w:val="00321F0F"/>
    <w:rsid w:val="00354D94"/>
    <w:rsid w:val="0037652B"/>
    <w:rsid w:val="003A09C6"/>
    <w:rsid w:val="003A2DAD"/>
    <w:rsid w:val="003D52FB"/>
    <w:rsid w:val="003E31D6"/>
    <w:rsid w:val="004018FD"/>
    <w:rsid w:val="004150EC"/>
    <w:rsid w:val="0042249A"/>
    <w:rsid w:val="00427892"/>
    <w:rsid w:val="00463338"/>
    <w:rsid w:val="00481789"/>
    <w:rsid w:val="0048356F"/>
    <w:rsid w:val="004836EF"/>
    <w:rsid w:val="00484124"/>
    <w:rsid w:val="0048433A"/>
    <w:rsid w:val="0049318D"/>
    <w:rsid w:val="00493DF6"/>
    <w:rsid w:val="00497003"/>
    <w:rsid w:val="004B39C2"/>
    <w:rsid w:val="004E30EA"/>
    <w:rsid w:val="004F4141"/>
    <w:rsid w:val="004F45C7"/>
    <w:rsid w:val="00503D41"/>
    <w:rsid w:val="00515C24"/>
    <w:rsid w:val="00532D28"/>
    <w:rsid w:val="00535F39"/>
    <w:rsid w:val="005511BA"/>
    <w:rsid w:val="00567E34"/>
    <w:rsid w:val="005715AC"/>
    <w:rsid w:val="005A3277"/>
    <w:rsid w:val="005B562D"/>
    <w:rsid w:val="005D1E97"/>
    <w:rsid w:val="005F55A7"/>
    <w:rsid w:val="00616B63"/>
    <w:rsid w:val="00625468"/>
    <w:rsid w:val="00625D78"/>
    <w:rsid w:val="006363AA"/>
    <w:rsid w:val="006374AA"/>
    <w:rsid w:val="00644667"/>
    <w:rsid w:val="00655DB9"/>
    <w:rsid w:val="006578DE"/>
    <w:rsid w:val="006A1C84"/>
    <w:rsid w:val="006B279B"/>
    <w:rsid w:val="006B3344"/>
    <w:rsid w:val="006C5E07"/>
    <w:rsid w:val="006E6942"/>
    <w:rsid w:val="006F1E87"/>
    <w:rsid w:val="0070303C"/>
    <w:rsid w:val="007302EC"/>
    <w:rsid w:val="00744A89"/>
    <w:rsid w:val="0074732A"/>
    <w:rsid w:val="00756591"/>
    <w:rsid w:val="00760D5F"/>
    <w:rsid w:val="0077107E"/>
    <w:rsid w:val="00772448"/>
    <w:rsid w:val="0078781E"/>
    <w:rsid w:val="007B1649"/>
    <w:rsid w:val="007D5B80"/>
    <w:rsid w:val="007D7B3B"/>
    <w:rsid w:val="00817BF7"/>
    <w:rsid w:val="00821531"/>
    <w:rsid w:val="00826428"/>
    <w:rsid w:val="00842526"/>
    <w:rsid w:val="0085072A"/>
    <w:rsid w:val="00852660"/>
    <w:rsid w:val="008715AE"/>
    <w:rsid w:val="00873F30"/>
    <w:rsid w:val="008A0F29"/>
    <w:rsid w:val="008B1138"/>
    <w:rsid w:val="008B13F3"/>
    <w:rsid w:val="008D1E9B"/>
    <w:rsid w:val="008D4EC0"/>
    <w:rsid w:val="008F4E61"/>
    <w:rsid w:val="00911DCE"/>
    <w:rsid w:val="00930DDE"/>
    <w:rsid w:val="0093185B"/>
    <w:rsid w:val="00965F81"/>
    <w:rsid w:val="009767E6"/>
    <w:rsid w:val="009A6305"/>
    <w:rsid w:val="009B63B3"/>
    <w:rsid w:val="009C4841"/>
    <w:rsid w:val="009C630A"/>
    <w:rsid w:val="009E2DDB"/>
    <w:rsid w:val="009E77AD"/>
    <w:rsid w:val="00A01B9F"/>
    <w:rsid w:val="00A17136"/>
    <w:rsid w:val="00A23930"/>
    <w:rsid w:val="00A24CD6"/>
    <w:rsid w:val="00A360E6"/>
    <w:rsid w:val="00A37CBF"/>
    <w:rsid w:val="00A602ED"/>
    <w:rsid w:val="00A61405"/>
    <w:rsid w:val="00A7341A"/>
    <w:rsid w:val="00A82856"/>
    <w:rsid w:val="00A85B8B"/>
    <w:rsid w:val="00A97CD5"/>
    <w:rsid w:val="00AA0A2D"/>
    <w:rsid w:val="00AC0244"/>
    <w:rsid w:val="00AC2BB4"/>
    <w:rsid w:val="00AE4510"/>
    <w:rsid w:val="00AF2E00"/>
    <w:rsid w:val="00AF6BF8"/>
    <w:rsid w:val="00B020EB"/>
    <w:rsid w:val="00B2320F"/>
    <w:rsid w:val="00B31E19"/>
    <w:rsid w:val="00BA3061"/>
    <w:rsid w:val="00BB0CC4"/>
    <w:rsid w:val="00BC1450"/>
    <w:rsid w:val="00BC6F23"/>
    <w:rsid w:val="00BD6587"/>
    <w:rsid w:val="00C15C7C"/>
    <w:rsid w:val="00C24376"/>
    <w:rsid w:val="00C4302B"/>
    <w:rsid w:val="00C67C2D"/>
    <w:rsid w:val="00C85468"/>
    <w:rsid w:val="00C92118"/>
    <w:rsid w:val="00CC7187"/>
    <w:rsid w:val="00CF48E9"/>
    <w:rsid w:val="00D013C7"/>
    <w:rsid w:val="00D043E1"/>
    <w:rsid w:val="00D05286"/>
    <w:rsid w:val="00D37580"/>
    <w:rsid w:val="00D91EEA"/>
    <w:rsid w:val="00D91FB0"/>
    <w:rsid w:val="00DB395B"/>
    <w:rsid w:val="00DD36B2"/>
    <w:rsid w:val="00DE1F3A"/>
    <w:rsid w:val="00DF2412"/>
    <w:rsid w:val="00E02948"/>
    <w:rsid w:val="00E40966"/>
    <w:rsid w:val="00E64D83"/>
    <w:rsid w:val="00E943B7"/>
    <w:rsid w:val="00EA641F"/>
    <w:rsid w:val="00EB2D0D"/>
    <w:rsid w:val="00EB5F31"/>
    <w:rsid w:val="00EC2A82"/>
    <w:rsid w:val="00ED3B91"/>
    <w:rsid w:val="00EE6AD4"/>
    <w:rsid w:val="00EE70D0"/>
    <w:rsid w:val="00F06CB6"/>
    <w:rsid w:val="00F13DE4"/>
    <w:rsid w:val="00F507D3"/>
    <w:rsid w:val="00F570B8"/>
    <w:rsid w:val="00F72E41"/>
    <w:rsid w:val="00F75959"/>
    <w:rsid w:val="00F834D4"/>
    <w:rsid w:val="00FA06CC"/>
    <w:rsid w:val="00FC4C76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F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FD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62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F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FD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62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1CA34-9866-4429-876A-11298321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4</cp:revision>
  <cp:lastPrinted>2016-02-22T13:00:00Z</cp:lastPrinted>
  <dcterms:created xsi:type="dcterms:W3CDTF">2017-06-09T10:19:00Z</dcterms:created>
  <dcterms:modified xsi:type="dcterms:W3CDTF">2017-06-14T09:07:00Z</dcterms:modified>
</cp:coreProperties>
</file>