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C7B0EC8" wp14:editId="67F2B9E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8A1F6B">
        <w:rPr>
          <w:rFonts w:ascii="Arial" w:hAnsi="Arial" w:cs="Arial"/>
          <w:sz w:val="18"/>
          <w:szCs w:val="18"/>
        </w:rPr>
        <w:t>5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8A1F6B">
        <w:rPr>
          <w:rFonts w:ascii="Arial" w:hAnsi="Arial" w:cs="Arial"/>
          <w:sz w:val="18"/>
          <w:szCs w:val="18"/>
        </w:rPr>
        <w:t>1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A32207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8A1F6B">
        <w:rPr>
          <w:rFonts w:ascii="Arial" w:hAnsi="Arial" w:cs="Arial"/>
          <w:sz w:val="18"/>
          <w:szCs w:val="18"/>
        </w:rPr>
        <w:t xml:space="preserve"> 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8A1F6B">
        <w:rPr>
          <w:rFonts w:ascii="Arial" w:eastAsia="Calibri" w:hAnsi="Arial" w:cs="Arial"/>
          <w:b/>
        </w:rPr>
        <w:t>5</w:t>
      </w:r>
      <w:r w:rsidR="008A1F6B" w:rsidRPr="00A37592">
        <w:rPr>
          <w:rFonts w:ascii="Arial" w:hAnsi="Arial" w:cs="Arial"/>
          <w:b/>
        </w:rPr>
        <w:t xml:space="preserve"> </w:t>
      </w:r>
      <w:r w:rsidR="008A1F6B">
        <w:rPr>
          <w:rFonts w:ascii="Arial" w:hAnsi="Arial" w:cs="Arial"/>
          <w:b/>
        </w:rPr>
        <w:t xml:space="preserve">Nowoczesne firmy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8A1F6B">
        <w:rPr>
          <w:rStyle w:val="Teksttreci2115ptKursywaOdstpy0pt"/>
          <w:rFonts w:ascii="Arial" w:eastAsia="Arial" w:hAnsi="Arial" w:cs="Arial"/>
          <w:i w:val="0"/>
        </w:rPr>
        <w:t>5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8A1F6B">
        <w:rPr>
          <w:rStyle w:val="Teksttreci2115ptKursywaOdstpy0pt"/>
          <w:rFonts w:ascii="Arial" w:eastAsia="Arial" w:hAnsi="Arial" w:cs="Arial"/>
          <w:i w:val="0"/>
        </w:rPr>
        <w:t>1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8A1F6B" w:rsidRPr="00A55518">
        <w:rPr>
          <w:rFonts w:ascii="Arial" w:hAnsi="Arial" w:cs="Arial"/>
          <w:b/>
        </w:rPr>
        <w:t>Wdrożenie wyników prac B+R</w:t>
      </w:r>
      <w:r w:rsidR="00B567D6" w:rsidRPr="00B567D6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RPWM.01.05.01-28-………../18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45995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445995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45995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="00DA68AD"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54517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wzmocnienie silnych stron i/lub eliminację słabych stron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dyfuzj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wyników projektu  na więcej niż jeden podmiot działający w obszarze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B567D6" w:rsidRDefault="00445995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054517"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45995" w:rsidRDefault="00445995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45995" w:rsidRDefault="00445995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45995" w:rsidRPr="00CC0C8A" w:rsidTr="00A405CE">
        <w:trPr>
          <w:trHeight w:val="84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122711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122711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6B43CD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="00445995"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6B43CD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="00445995"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5B5730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445995" w:rsidRPr="004A36AF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445995" w:rsidRPr="004A36AF" w:rsidRDefault="00445995" w:rsidP="00445995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445995" w:rsidRDefault="00122711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5 </w:t>
            </w:r>
            <w:r w:rsidR="00DA68AD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122711" w:rsidRDefault="00122711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2711" w:rsidRDefault="00122711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pow. 0 do 2 pkt proc. powyżej minimalnego poziomu wkładu własnego</w:t>
            </w:r>
          </w:p>
          <w:p w:rsidR="00122711" w:rsidRDefault="00122711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pow. 2 do 4 pkt proc. powyżej minimalnego poziomu wkładu własnego</w:t>
            </w:r>
          </w:p>
          <w:p w:rsidR="00122711" w:rsidRPr="006B43CD" w:rsidRDefault="00122711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pow. 4 pkt proc.  powyżej minimalnego poziomu wkładu własnego</w:t>
            </w:r>
          </w:p>
          <w:p w:rsidR="00445995" w:rsidRPr="006B43CD" w:rsidRDefault="00445995" w:rsidP="00122711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445995" w:rsidRPr="00F259FC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445995" w:rsidRDefault="00122711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Default="00122711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2711" w:rsidRDefault="00122711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produktowa i/lub procesowa na poziomie regionalnym</w:t>
            </w:r>
          </w:p>
          <w:p w:rsidR="00122711" w:rsidRDefault="00122711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2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 produktowa i/lub procesowa na poziomie krajowym</w:t>
            </w:r>
          </w:p>
          <w:p w:rsidR="00122711" w:rsidRDefault="00122711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 produktowa i/lub procesowa na poziomie międzynarodowym</w:t>
            </w:r>
          </w:p>
          <w:p w:rsidR="00445995" w:rsidRPr="00F268E3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Nowe produkty/ usługi</w:t>
            </w:r>
          </w:p>
        </w:tc>
        <w:tc>
          <w:tcPr>
            <w:tcW w:w="5461" w:type="dxa"/>
            <w:vAlign w:val="center"/>
          </w:tcPr>
          <w:p w:rsidR="00445995" w:rsidRDefault="00122711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Default="00122711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2711" w:rsidRDefault="00122711" w:rsidP="00122711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 wyniku projektu nie zostaną wprowadzone na rynek nowe produkty/ usługi</w:t>
            </w:r>
          </w:p>
          <w:p w:rsidR="00122711" w:rsidRDefault="00122711" w:rsidP="00122711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 wyniku realizacji projektu wprowadzone zostaną produkty/ usługi nowe dla firmy</w:t>
            </w:r>
          </w:p>
          <w:p w:rsidR="00122711" w:rsidRDefault="00122711" w:rsidP="00122711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 wyniku realizacji projektu wprowadzone zostaną produkty/ usługi nowe dla rynku</w:t>
            </w:r>
          </w:p>
          <w:p w:rsidR="00445995" w:rsidRPr="000301ED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445995" w:rsidRPr="004A36AF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t xml:space="preserve">6. </w:t>
            </w:r>
          </w:p>
        </w:tc>
        <w:tc>
          <w:tcPr>
            <w:tcW w:w="2551" w:type="dxa"/>
            <w:vAlign w:val="center"/>
          </w:tcPr>
          <w:p w:rsidR="00445995" w:rsidRPr="004A36AF" w:rsidRDefault="00445995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Wpływ projektu na wzrost konkurencyjności przedsiębiorstwa i/lub jego rozwój </w:t>
            </w:r>
          </w:p>
        </w:tc>
        <w:tc>
          <w:tcPr>
            <w:tcW w:w="5461" w:type="dxa"/>
            <w:vAlign w:val="center"/>
          </w:tcPr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od 0 do 6 punktów (maksymalnie)</w:t>
            </w:r>
          </w:p>
          <w:p w:rsidR="00DA68AD" w:rsidRDefault="00DA68AD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wzrost przychodów z eksportu firmy już będącej na rynku  zagranicznym</w:t>
            </w: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wejście  na nowe rynki zbytu</w:t>
            </w: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poszerzenie oferty przedsiębiorstwa bądź skierowanie dotychczasowej oferty do nowych klientów</w:t>
            </w: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zmniejszenie kosztów działalności przedsiębiorstwa</w:t>
            </w: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poszerzenie grupy dostawców, podwykonawców</w:t>
            </w: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zmniejszenie sezonowości sprzedaży oferty przedsiębiorstwa</w:t>
            </w:r>
          </w:p>
          <w:p w:rsidR="00122711" w:rsidRDefault="00122711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>żaden z powyższych obszarów</w:t>
            </w:r>
          </w:p>
          <w:p w:rsidR="00445995" w:rsidRPr="006B43CD" w:rsidRDefault="00445995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45995" w:rsidRPr="00BC0DDA" w:rsidRDefault="00122711" w:rsidP="0044599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="00DA68AD">
              <w:rPr>
                <w:rFonts w:ascii="Arial" w:hAnsi="Arial" w:cs="Arial"/>
                <w:sz w:val="18"/>
                <w:szCs w:val="18"/>
              </w:rPr>
              <w:t xml:space="preserve"> do 6 pkt</w:t>
            </w:r>
            <w:r w:rsidRPr="006B43C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445995" w:rsidRPr="004A36AF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551" w:type="dxa"/>
            <w:vAlign w:val="center"/>
          </w:tcPr>
          <w:p w:rsidR="00445995" w:rsidRPr="004A36AF" w:rsidRDefault="00445995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 xml:space="preserve">Współpraca w ramach prac B+R </w:t>
            </w:r>
          </w:p>
        </w:tc>
        <w:tc>
          <w:tcPr>
            <w:tcW w:w="5461" w:type="dxa"/>
            <w:vAlign w:val="center"/>
          </w:tcPr>
          <w:p w:rsidR="00DA68A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>
              <w:rPr>
                <w:rFonts w:ascii="Arial" w:hAnsi="Arial" w:cs="Arial"/>
                <w:sz w:val="18"/>
                <w:szCs w:val="18"/>
              </w:rPr>
              <w:t>od 0 do 2 punktów (maksymalnie)</w:t>
            </w:r>
          </w:p>
          <w:p w:rsidR="00DA68A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68A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prace B+R realizowane były bez udziału podmiotu oferującego usługi badawczo-rozwojowe/ naukowca</w:t>
            </w:r>
          </w:p>
          <w:p w:rsidR="00DA68A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prace B+R zostały zakupione od podmiotu oferującego usługi badawczo-rozwojowe lub wypracowane we współpracy z co </w:t>
            </w:r>
            <w:r w:rsidRPr="006B43CD">
              <w:rPr>
                <w:rFonts w:ascii="Arial" w:hAnsi="Arial" w:cs="Arial"/>
                <w:sz w:val="18"/>
                <w:szCs w:val="18"/>
              </w:rPr>
              <w:lastRenderedPageBreak/>
              <w:t>najmniej jednym podmiotem  oferującym usługi badawczo-rozwojowe/ naukowca.</w:t>
            </w:r>
          </w:p>
          <w:p w:rsidR="00445995" w:rsidRPr="00BC0DDA" w:rsidRDefault="00445995" w:rsidP="00DA68AD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445995" w:rsidRPr="004A36AF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lastRenderedPageBreak/>
              <w:t>8.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445995" w:rsidRPr="004A36AF" w:rsidRDefault="00445995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DA68A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445995" w:rsidRDefault="00445995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68A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DA68AD" w:rsidRPr="006B43CD" w:rsidRDefault="00DA68AD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445995" w:rsidRPr="00BC0DDA" w:rsidRDefault="00445995" w:rsidP="00DA68AD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445995" w:rsidRPr="004A36AF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4A36A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445995" w:rsidRPr="004A36AF" w:rsidRDefault="00445995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3 punktów (maksymalnie)</w:t>
            </w: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realizowany w partnerstwie przez 2 przedsiębiorstwa</w:t>
            </w: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realizowany w partnerstwie przez więcej niż 2 przedsiębiorstwa</w:t>
            </w: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realizowany we współpracy (w innej formie niż partnerstwo) z 1 przedsiębiorstwem</w:t>
            </w: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realizowany we współpracy (w innej formie niż partnerstwo) z więcej niż 1 przedsiębiorstwem</w:t>
            </w:r>
          </w:p>
          <w:p w:rsidR="00DA68AD" w:rsidRDefault="00DA68AD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BC0DDA" w:rsidRDefault="00445995" w:rsidP="004A36AF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DA68AD">
              <w:rPr>
                <w:rFonts w:ascii="Arial" w:hAnsi="Arial" w:cs="Arial"/>
                <w:sz w:val="18"/>
                <w:szCs w:val="18"/>
              </w:rPr>
              <w:t xml:space="preserve">w ramach kryterium podlegają </w:t>
            </w:r>
            <w:r w:rsidRPr="006B43CD">
              <w:rPr>
                <w:rFonts w:ascii="Arial" w:hAnsi="Arial" w:cs="Arial"/>
                <w:sz w:val="18"/>
                <w:szCs w:val="18"/>
              </w:rPr>
              <w:t>sum</w:t>
            </w:r>
            <w:r w:rsidR="00DA68AD">
              <w:rPr>
                <w:rFonts w:ascii="Arial" w:hAnsi="Arial" w:cs="Arial"/>
                <w:sz w:val="18"/>
                <w:szCs w:val="18"/>
              </w:rPr>
              <w:t xml:space="preserve">owaniu </w:t>
            </w:r>
            <w:r w:rsidRPr="006B43CD">
              <w:rPr>
                <w:rFonts w:ascii="Arial" w:hAnsi="Arial" w:cs="Arial"/>
                <w:sz w:val="18"/>
                <w:szCs w:val="18"/>
              </w:rPr>
              <w:t>do 3 pkt.</w:t>
            </w: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445995" w:rsidRPr="00966ECD" w:rsidRDefault="00445995" w:rsidP="004459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445995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445995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445995" w:rsidRDefault="00445995" w:rsidP="00445995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445995" w:rsidRDefault="00445995" w:rsidP="00445995">
            <w:pPr>
              <w:rPr>
                <w:rFonts w:ascii="Arial" w:hAnsi="Arial" w:cs="Arial"/>
              </w:rPr>
            </w:pPr>
          </w:p>
          <w:p w:rsidR="00445995" w:rsidRDefault="00445995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445995" w:rsidRPr="00195529" w:rsidRDefault="00445995" w:rsidP="00445995">
            <w:pPr>
              <w:rPr>
                <w:rFonts w:ascii="Arial" w:hAnsi="Arial" w:cs="Arial"/>
                <w:sz w:val="16"/>
                <w:szCs w:val="16"/>
              </w:rPr>
            </w:pPr>
          </w:p>
          <w:p w:rsidR="00445995" w:rsidRPr="00CC7001" w:rsidRDefault="00445995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10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D1" w:rsidRDefault="00965AD1" w:rsidP="00242867">
      <w:r>
        <w:separator/>
      </w:r>
    </w:p>
  </w:endnote>
  <w:endnote w:type="continuationSeparator" w:id="0">
    <w:p w:rsidR="00965AD1" w:rsidRDefault="00965AD1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322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D1" w:rsidRDefault="00965AD1" w:rsidP="00242867">
      <w:r>
        <w:separator/>
      </w:r>
    </w:p>
  </w:footnote>
  <w:footnote w:type="continuationSeparator" w:id="0">
    <w:p w:rsidR="00965AD1" w:rsidRDefault="00965AD1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25"/>
  </w:num>
  <w:num w:numId="8">
    <w:abstractNumId w:val="1"/>
  </w:num>
  <w:num w:numId="9">
    <w:abstractNumId w:val="22"/>
  </w:num>
  <w:num w:numId="10">
    <w:abstractNumId w:val="20"/>
  </w:num>
  <w:num w:numId="11">
    <w:abstractNumId w:val="13"/>
  </w:num>
  <w:num w:numId="12">
    <w:abstractNumId w:val="14"/>
  </w:num>
  <w:num w:numId="13">
    <w:abstractNumId w:val="16"/>
  </w:num>
  <w:num w:numId="14">
    <w:abstractNumId w:val="17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5"/>
  </w:num>
  <w:num w:numId="19">
    <w:abstractNumId w:val="24"/>
  </w:num>
  <w:num w:numId="20">
    <w:abstractNumId w:val="18"/>
  </w:num>
  <w:num w:numId="21">
    <w:abstractNumId w:val="21"/>
  </w:num>
  <w:num w:numId="22">
    <w:abstractNumId w:val="10"/>
  </w:num>
  <w:num w:numId="23">
    <w:abstractNumId w:val="12"/>
  </w:num>
  <w:num w:numId="24">
    <w:abstractNumId w:val="23"/>
  </w:num>
  <w:num w:numId="25">
    <w:abstractNumId w:val="2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A36AF"/>
    <w:rsid w:val="004D71C9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607D1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5AD1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64A7"/>
    <w:rsid w:val="009F67C5"/>
    <w:rsid w:val="00A234AE"/>
    <w:rsid w:val="00A25334"/>
    <w:rsid w:val="00A25735"/>
    <w:rsid w:val="00A26A00"/>
    <w:rsid w:val="00A27C1B"/>
    <w:rsid w:val="00A32207"/>
    <w:rsid w:val="00A405CE"/>
    <w:rsid w:val="00A55118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4BA6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259FC"/>
    <w:rsid w:val="00F32561"/>
    <w:rsid w:val="00F3475F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3C5BD-A2BB-4153-BB61-7352B035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6</cp:revision>
  <cp:lastPrinted>2017-10-09T16:32:00Z</cp:lastPrinted>
  <dcterms:created xsi:type="dcterms:W3CDTF">2017-12-11T07:53:00Z</dcterms:created>
  <dcterms:modified xsi:type="dcterms:W3CDTF">2018-01-25T13:45:00Z</dcterms:modified>
</cp:coreProperties>
</file>